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75" w:rsidRPr="00301337" w:rsidRDefault="00466175" w:rsidP="00466175">
      <w:pPr>
        <w:jc w:val="center"/>
        <w:rPr>
          <w:rFonts w:ascii="Arial Narrow" w:hAnsi="Arial Narrow"/>
          <w:b/>
          <w:sz w:val="24"/>
          <w:szCs w:val="28"/>
        </w:rPr>
      </w:pPr>
      <w:bookmarkStart w:id="0" w:name="_GoBack"/>
      <w:bookmarkEnd w:id="0"/>
      <w:r w:rsidRPr="00301337">
        <w:rPr>
          <w:rFonts w:ascii="Arial Narrow" w:hAnsi="Arial Narrow"/>
          <w:b/>
          <w:sz w:val="24"/>
          <w:szCs w:val="28"/>
        </w:rPr>
        <w:t>HORIZONTES Y SENTIDOS DEL TRABAJO EN RED:</w:t>
      </w:r>
    </w:p>
    <w:p w:rsidR="00452F0C" w:rsidRPr="00301337" w:rsidRDefault="00466175" w:rsidP="00466175">
      <w:pPr>
        <w:jc w:val="center"/>
        <w:rPr>
          <w:rFonts w:ascii="Arial Narrow" w:hAnsi="Arial Narrow"/>
          <w:b/>
          <w:sz w:val="24"/>
          <w:szCs w:val="28"/>
        </w:rPr>
      </w:pPr>
      <w:r w:rsidRPr="00301337">
        <w:rPr>
          <w:rFonts w:ascii="Arial Narrow" w:hAnsi="Arial Narrow"/>
          <w:b/>
          <w:sz w:val="24"/>
          <w:szCs w:val="28"/>
        </w:rPr>
        <w:t>SABERES Y RETOS DE LA ESCUELA DE HOY</w:t>
      </w:r>
    </w:p>
    <w:p w:rsidR="00466175" w:rsidRPr="00F306A9" w:rsidRDefault="00466175" w:rsidP="00466175">
      <w:pPr>
        <w:jc w:val="both"/>
        <w:rPr>
          <w:rFonts w:ascii="Arial Narrow" w:hAnsi="Arial Narrow"/>
          <w:b/>
          <w:sz w:val="24"/>
          <w:szCs w:val="24"/>
        </w:rPr>
      </w:pPr>
      <w:r w:rsidRPr="00F306A9">
        <w:rPr>
          <w:rFonts w:ascii="Arial Narrow" w:hAnsi="Arial Narrow"/>
          <w:sz w:val="24"/>
          <w:szCs w:val="24"/>
        </w:rPr>
        <w:t>Reflexiones y orientaciones sobres los procesos de cualificación docente, investigación y demás actividades a desarrollar en el área de</w:t>
      </w:r>
      <w:r w:rsidRPr="00F306A9">
        <w:rPr>
          <w:rFonts w:ascii="Arial Narrow" w:hAnsi="Arial Narrow"/>
          <w:b/>
          <w:sz w:val="24"/>
          <w:szCs w:val="24"/>
        </w:rPr>
        <w:t xml:space="preserve"> Cuerpo y Movimiento. </w:t>
      </w:r>
    </w:p>
    <w:p w:rsidR="00466175" w:rsidRPr="00F306A9" w:rsidRDefault="00466175" w:rsidP="0046617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6A9">
        <w:rPr>
          <w:rFonts w:ascii="Arial Narrow" w:hAnsi="Arial Narrow"/>
          <w:sz w:val="24"/>
          <w:szCs w:val="24"/>
        </w:rPr>
        <w:t>¿Cuáles  son los retos y líneas de acción que requieren desarrollar las maestras y maestros hoy  en la conformación y consolidación de redes?</w:t>
      </w:r>
    </w:p>
    <w:p w:rsidR="00D2789F" w:rsidRPr="00F306A9" w:rsidRDefault="00D2789F" w:rsidP="00DB5939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DB5939" w:rsidRPr="00F306A9" w:rsidRDefault="00C708C3" w:rsidP="005C2B45">
      <w:pPr>
        <w:jc w:val="both"/>
        <w:rPr>
          <w:rFonts w:ascii="Arial Narrow" w:hAnsi="Arial Narrow"/>
          <w:sz w:val="24"/>
          <w:szCs w:val="24"/>
        </w:rPr>
      </w:pPr>
      <w:r w:rsidRPr="00C708C3">
        <w:rPr>
          <w:rFonts w:ascii="Arial Narrow" w:hAnsi="Arial Narrow"/>
          <w:sz w:val="24"/>
          <w:szCs w:val="24"/>
        </w:rPr>
        <w:t xml:space="preserve">Al abordar esta pregunta es necesario precisar que una red escolar debe contemplar un conjunto de acciones e interacciones con sentido, a través de las cuales no solo es viable convertirse en una comunidad de aprendizaje sino en la construcción de conocimiento en función de unas intencionalidades y necesidades específicas.  </w:t>
      </w:r>
      <w:r w:rsidR="00941F90" w:rsidRPr="00F306A9">
        <w:rPr>
          <w:rFonts w:ascii="Arial Narrow" w:hAnsi="Arial Narrow"/>
          <w:sz w:val="24"/>
          <w:szCs w:val="24"/>
        </w:rPr>
        <w:t xml:space="preserve"> </w:t>
      </w:r>
      <w:r w:rsidR="00FD5262" w:rsidRPr="00FD5262">
        <w:rPr>
          <w:rFonts w:ascii="Arial Narrow" w:hAnsi="Arial Narrow"/>
          <w:sz w:val="24"/>
          <w:szCs w:val="24"/>
        </w:rPr>
        <w:t xml:space="preserve">Por lo tanto, es importante señalar que se han de reconocerse las redes presenciales: que son aquellas en las que las personas trabajan juntas en un mismo lugar y en </w:t>
      </w:r>
      <w:r w:rsidR="006A79EE">
        <w:rPr>
          <w:rFonts w:ascii="Arial Narrow" w:hAnsi="Arial Narrow"/>
          <w:sz w:val="24"/>
          <w:szCs w:val="24"/>
        </w:rPr>
        <w:t>procura</w:t>
      </w:r>
      <w:r w:rsidR="00FD5262" w:rsidRPr="00FD5262">
        <w:rPr>
          <w:rFonts w:ascii="Arial Narrow" w:hAnsi="Arial Narrow"/>
          <w:sz w:val="24"/>
          <w:szCs w:val="24"/>
        </w:rPr>
        <w:t xml:space="preserve"> de la experiencia de conocimiento.  Del mismo modo, el </w:t>
      </w:r>
      <w:r w:rsidR="006A79EE" w:rsidRPr="00FD5262">
        <w:rPr>
          <w:rFonts w:ascii="Arial Narrow" w:hAnsi="Arial Narrow"/>
          <w:sz w:val="24"/>
          <w:szCs w:val="24"/>
        </w:rPr>
        <w:t>contexto</w:t>
      </w:r>
      <w:r w:rsidR="00FD5262" w:rsidRPr="00FD5262">
        <w:rPr>
          <w:rFonts w:ascii="Arial Narrow" w:hAnsi="Arial Narrow"/>
          <w:sz w:val="24"/>
          <w:szCs w:val="24"/>
        </w:rPr>
        <w:t xml:space="preserve"> escolar ha de considerar las Redes basada</w:t>
      </w:r>
      <w:r w:rsidR="00B87DE0">
        <w:rPr>
          <w:rFonts w:ascii="Arial Narrow" w:hAnsi="Arial Narrow"/>
          <w:sz w:val="24"/>
          <w:szCs w:val="24"/>
        </w:rPr>
        <w:t>s</w:t>
      </w:r>
      <w:r w:rsidR="00FD5262" w:rsidRPr="00FD5262">
        <w:rPr>
          <w:rFonts w:ascii="Arial Narrow" w:hAnsi="Arial Narrow"/>
          <w:sz w:val="24"/>
          <w:szCs w:val="24"/>
        </w:rPr>
        <w:t xml:space="preserve"> en las </w:t>
      </w:r>
      <w:r w:rsidR="00B87DE0">
        <w:rPr>
          <w:rFonts w:ascii="Arial Narrow" w:hAnsi="Arial Narrow"/>
          <w:sz w:val="24"/>
          <w:szCs w:val="24"/>
        </w:rPr>
        <w:t>TICS</w:t>
      </w:r>
      <w:r w:rsidR="00FD5262" w:rsidRPr="00FD5262">
        <w:rPr>
          <w:rFonts w:ascii="Arial Narrow" w:hAnsi="Arial Narrow"/>
          <w:sz w:val="24"/>
          <w:szCs w:val="24"/>
        </w:rPr>
        <w:t>: a través de las cuales, y desde un escenario virtual, se establecen una comunicación que posibilite el trabajo en equipo y con unos objetivos comunes, dad</w:t>
      </w:r>
      <w:r w:rsidR="00B87DE0">
        <w:rPr>
          <w:rFonts w:ascii="Arial Narrow" w:hAnsi="Arial Narrow"/>
          <w:sz w:val="24"/>
          <w:szCs w:val="24"/>
        </w:rPr>
        <w:t>a</w:t>
      </w:r>
      <w:r w:rsidR="00FD5262" w:rsidRPr="00FD5262">
        <w:rPr>
          <w:rFonts w:ascii="Arial Narrow" w:hAnsi="Arial Narrow"/>
          <w:sz w:val="24"/>
          <w:szCs w:val="24"/>
        </w:rPr>
        <w:t>s las condiciones y opciones que ofrece y facilita hoy el medio educativo en el que nos encontramos</w:t>
      </w:r>
    </w:p>
    <w:p w:rsidR="00DB5939" w:rsidRPr="00F306A9" w:rsidRDefault="00DB5939" w:rsidP="00DB5939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A82877" w:rsidRPr="00F306A9" w:rsidRDefault="00A82877" w:rsidP="00A82877">
      <w:pPr>
        <w:jc w:val="both"/>
        <w:rPr>
          <w:rFonts w:ascii="Arial Narrow" w:hAnsi="Arial Narrow"/>
          <w:b/>
          <w:sz w:val="24"/>
          <w:szCs w:val="24"/>
        </w:rPr>
      </w:pPr>
      <w:r w:rsidRPr="00F306A9">
        <w:rPr>
          <w:rFonts w:ascii="Arial Narrow" w:hAnsi="Arial Narrow"/>
          <w:b/>
          <w:sz w:val="24"/>
          <w:szCs w:val="24"/>
        </w:rPr>
        <w:t>Retos y líneas de Acción:</w:t>
      </w:r>
    </w:p>
    <w:p w:rsidR="00941F90" w:rsidRPr="00F306A9" w:rsidRDefault="00941F90" w:rsidP="00A82877">
      <w:pPr>
        <w:jc w:val="both"/>
        <w:rPr>
          <w:rFonts w:ascii="Arial Narrow" w:hAnsi="Arial Narrow"/>
          <w:sz w:val="24"/>
          <w:szCs w:val="24"/>
        </w:rPr>
      </w:pPr>
      <w:r w:rsidRPr="00F306A9">
        <w:rPr>
          <w:rFonts w:ascii="Arial Narrow" w:hAnsi="Arial Narrow"/>
          <w:sz w:val="24"/>
          <w:szCs w:val="24"/>
        </w:rPr>
        <w:t xml:space="preserve"> A partir de la reflexión que nos sugiere el encuentro de pares y comunidad escolar en busca de propiciar hoy una red funcional y efectiva, es fundamental para el marco de la educación hoy en nuestro país tener en cuenta los siguientes retos y líneas de Acción: </w:t>
      </w:r>
    </w:p>
    <w:p w:rsidR="008D2551" w:rsidRDefault="009123D1" w:rsidP="009123D1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9123D1">
        <w:rPr>
          <w:rFonts w:ascii="Arial Narrow" w:hAnsi="Arial Narrow"/>
          <w:b/>
          <w:sz w:val="24"/>
          <w:szCs w:val="24"/>
        </w:rPr>
        <w:t xml:space="preserve">Pasar de larva a mariposa: </w:t>
      </w:r>
      <w:r w:rsidRPr="009123D1">
        <w:rPr>
          <w:rFonts w:ascii="Arial Narrow" w:hAnsi="Arial Narrow"/>
          <w:sz w:val="24"/>
          <w:szCs w:val="24"/>
        </w:rPr>
        <w:t xml:space="preserve">Desde esta metáfora es fundamental verificar que las redes en las instituciones escolares no se queden en trabajos de grupos colaborativos, grupos con intereses particulares y no generales a la Institución, muchas reuniones que demandan tiempo y desgaste físico, lo que comúnmente reconocemos como procesos que dan cuenta de una </w:t>
      </w:r>
      <w:r w:rsidRPr="008D2551">
        <w:rPr>
          <w:rFonts w:ascii="Arial Narrow" w:hAnsi="Arial Narrow"/>
          <w:i/>
          <w:sz w:val="24"/>
          <w:szCs w:val="24"/>
        </w:rPr>
        <w:t>activitis</w:t>
      </w:r>
      <w:r w:rsidRPr="009123D1">
        <w:rPr>
          <w:rFonts w:ascii="Arial Narrow" w:hAnsi="Arial Narrow"/>
          <w:sz w:val="24"/>
          <w:szCs w:val="24"/>
        </w:rPr>
        <w:t xml:space="preserve"> y que resultan del afán por dar cumplimiento a las exigencias del protocolo Institucional</w:t>
      </w:r>
      <w:r w:rsidRPr="009123D1">
        <w:rPr>
          <w:rFonts w:ascii="Arial Narrow" w:hAnsi="Arial Narrow"/>
          <w:b/>
          <w:sz w:val="24"/>
          <w:szCs w:val="24"/>
        </w:rPr>
        <w:t>;</w:t>
      </w:r>
      <w:r w:rsidR="00EB2B63" w:rsidRPr="009123D1">
        <w:rPr>
          <w:rFonts w:ascii="Arial Narrow" w:hAnsi="Arial Narrow"/>
          <w:sz w:val="24"/>
          <w:szCs w:val="24"/>
        </w:rPr>
        <w:t xml:space="preserve"> </w:t>
      </w:r>
      <w:r w:rsidRPr="009123D1">
        <w:rPr>
          <w:rFonts w:ascii="Arial Narrow" w:hAnsi="Arial Narrow"/>
          <w:sz w:val="24"/>
          <w:szCs w:val="24"/>
        </w:rPr>
        <w:t>pero que no consideran cuáles son los intereses que en verda</w:t>
      </w:r>
      <w:r>
        <w:rPr>
          <w:rFonts w:ascii="Arial Narrow" w:hAnsi="Arial Narrow"/>
          <w:sz w:val="24"/>
          <w:szCs w:val="24"/>
        </w:rPr>
        <w:t>d deben convocar a la comunidad:</w:t>
      </w:r>
      <w:r w:rsidRPr="009123D1">
        <w:rPr>
          <w:rFonts w:ascii="Arial Narrow" w:hAnsi="Arial Narrow"/>
          <w:sz w:val="24"/>
          <w:szCs w:val="24"/>
        </w:rPr>
        <w:t xml:space="preserve"> los agentes que intervienen en ellas, las motivaciones que les llevan a participar y las metas y propósitos que se plantean.  </w:t>
      </w:r>
    </w:p>
    <w:p w:rsidR="008D2551" w:rsidRDefault="008D2551" w:rsidP="008D2551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EB2B63" w:rsidRPr="009123D1" w:rsidRDefault="009123D1" w:rsidP="008D2551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9123D1">
        <w:rPr>
          <w:rFonts w:ascii="Arial Narrow" w:hAnsi="Arial Narrow"/>
          <w:sz w:val="24"/>
          <w:szCs w:val="24"/>
        </w:rPr>
        <w:t>Los centros escolares requieren revisar cómo funcionan en su estructura, en tanto mirada innovadora de la educación y la pedagogía; estableciendo como prioridad el aprendizaje s</w:t>
      </w:r>
      <w:r w:rsidR="003602CE">
        <w:rPr>
          <w:rFonts w:ascii="Arial Narrow" w:hAnsi="Arial Narrow"/>
          <w:sz w:val="24"/>
          <w:szCs w:val="24"/>
        </w:rPr>
        <w:t>ignificativo en los estudiantes,</w:t>
      </w:r>
      <w:r w:rsidRPr="009123D1">
        <w:rPr>
          <w:rFonts w:ascii="Arial Narrow" w:hAnsi="Arial Narrow"/>
          <w:sz w:val="24"/>
          <w:szCs w:val="24"/>
        </w:rPr>
        <w:t xml:space="preserve"> que resulta del trabajo colaborativo no solo de los alumnos </w:t>
      </w:r>
      <w:r w:rsidR="003602CE" w:rsidRPr="009123D1">
        <w:rPr>
          <w:rFonts w:ascii="Arial Narrow" w:hAnsi="Arial Narrow"/>
          <w:sz w:val="24"/>
          <w:szCs w:val="24"/>
        </w:rPr>
        <w:t>si</w:t>
      </w:r>
      <w:r w:rsidR="003602CE">
        <w:rPr>
          <w:rFonts w:ascii="Arial Narrow" w:hAnsi="Arial Narrow"/>
          <w:sz w:val="24"/>
          <w:szCs w:val="24"/>
        </w:rPr>
        <w:t>n</w:t>
      </w:r>
      <w:r w:rsidR="003602CE" w:rsidRPr="009123D1">
        <w:rPr>
          <w:rFonts w:ascii="Arial Narrow" w:hAnsi="Arial Narrow"/>
          <w:sz w:val="24"/>
          <w:szCs w:val="24"/>
        </w:rPr>
        <w:t>o</w:t>
      </w:r>
      <w:r w:rsidRPr="009123D1">
        <w:rPr>
          <w:rFonts w:ascii="Arial Narrow" w:hAnsi="Arial Narrow"/>
          <w:sz w:val="24"/>
          <w:szCs w:val="24"/>
        </w:rPr>
        <w:t xml:space="preserve"> de toda la estructura de la escuela</w:t>
      </w:r>
      <w:r>
        <w:rPr>
          <w:rFonts w:ascii="Arial Narrow" w:hAnsi="Arial Narrow"/>
          <w:sz w:val="24"/>
          <w:szCs w:val="24"/>
        </w:rPr>
        <w:t xml:space="preserve"> que acompaña al estudiante</w:t>
      </w:r>
      <w:r w:rsidRPr="009123D1">
        <w:rPr>
          <w:rFonts w:ascii="Arial Narrow" w:hAnsi="Arial Narrow"/>
          <w:sz w:val="24"/>
          <w:szCs w:val="24"/>
        </w:rPr>
        <w:t>: Rector, coordinador, Maestros, estudiantes, personal</w:t>
      </w:r>
      <w:r>
        <w:rPr>
          <w:rFonts w:ascii="Arial Narrow" w:hAnsi="Arial Narrow"/>
          <w:sz w:val="24"/>
          <w:szCs w:val="24"/>
        </w:rPr>
        <w:t xml:space="preserve"> administrativo, entorno social</w:t>
      </w:r>
      <w:r w:rsidRPr="009123D1">
        <w:rPr>
          <w:rFonts w:ascii="Arial Narrow" w:hAnsi="Arial Narrow"/>
          <w:sz w:val="24"/>
          <w:szCs w:val="24"/>
        </w:rPr>
        <w:t xml:space="preserve">.  </w:t>
      </w:r>
    </w:p>
    <w:p w:rsidR="0022609C" w:rsidRPr="00F306A9" w:rsidRDefault="0022609C" w:rsidP="00A82877">
      <w:pPr>
        <w:jc w:val="both"/>
        <w:rPr>
          <w:rFonts w:ascii="Arial Narrow" w:hAnsi="Arial Narrow"/>
          <w:sz w:val="24"/>
          <w:szCs w:val="24"/>
        </w:rPr>
      </w:pPr>
    </w:p>
    <w:p w:rsidR="00DB5939" w:rsidRPr="00F306A9" w:rsidRDefault="00DB5939" w:rsidP="00DB5939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F306A9">
        <w:rPr>
          <w:rFonts w:ascii="Arial Narrow" w:hAnsi="Arial Narrow"/>
          <w:b/>
          <w:sz w:val="24"/>
          <w:szCs w:val="24"/>
        </w:rPr>
        <w:lastRenderedPageBreak/>
        <w:t>Concebir la educación como una experiencia de sentido y no de verdad</w:t>
      </w:r>
      <w:r w:rsidR="000648DF">
        <w:rPr>
          <w:rFonts w:ascii="Arial Narrow" w:hAnsi="Arial Narrow"/>
          <w:b/>
          <w:sz w:val="24"/>
          <w:szCs w:val="24"/>
        </w:rPr>
        <w:t xml:space="preserve"> </w:t>
      </w:r>
      <w:r w:rsidR="008E01A7">
        <w:rPr>
          <w:rFonts w:ascii="Arial Narrow" w:hAnsi="Arial Narrow"/>
          <w:b/>
          <w:sz w:val="24"/>
          <w:szCs w:val="24"/>
        </w:rPr>
        <w:t>absoluta</w:t>
      </w:r>
      <w:r w:rsidRPr="00F306A9">
        <w:rPr>
          <w:rFonts w:ascii="Arial Narrow" w:hAnsi="Arial Narrow"/>
          <w:b/>
          <w:sz w:val="24"/>
          <w:szCs w:val="24"/>
        </w:rPr>
        <w:t>, es decir el maestro acompaña al estudiante en su proceso</w:t>
      </w:r>
      <w:r w:rsidR="00C021F1" w:rsidRPr="00F306A9">
        <w:rPr>
          <w:rFonts w:ascii="Arial Narrow" w:hAnsi="Arial Narrow"/>
          <w:b/>
          <w:sz w:val="24"/>
          <w:szCs w:val="24"/>
        </w:rPr>
        <w:t>,</w:t>
      </w:r>
      <w:r w:rsidRPr="00F306A9">
        <w:rPr>
          <w:rFonts w:ascii="Arial Narrow" w:hAnsi="Arial Narrow"/>
          <w:b/>
          <w:sz w:val="24"/>
          <w:szCs w:val="24"/>
        </w:rPr>
        <w:t xml:space="preserve"> en su propio ritmo y sensibilidad. </w:t>
      </w:r>
      <w:r w:rsidR="00781D74" w:rsidRPr="00F306A9">
        <w:rPr>
          <w:rFonts w:ascii="Arial Narrow" w:hAnsi="Arial Narrow"/>
          <w:b/>
          <w:sz w:val="24"/>
          <w:szCs w:val="24"/>
        </w:rPr>
        <w:t xml:space="preserve"> </w:t>
      </w:r>
    </w:p>
    <w:p w:rsidR="00FE4D00" w:rsidRPr="00F306A9" w:rsidRDefault="00781D74" w:rsidP="00FE4D00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F306A9">
        <w:rPr>
          <w:rFonts w:ascii="Arial Narrow" w:hAnsi="Arial Narrow"/>
          <w:sz w:val="24"/>
          <w:szCs w:val="24"/>
        </w:rPr>
        <w:t xml:space="preserve">Si bien no intentaré establecer cuáles son los requisitos para ser un buen maestro, sí me permito invitar a reflexionar </w:t>
      </w:r>
      <w:r w:rsidR="00C021F1" w:rsidRPr="00F306A9">
        <w:rPr>
          <w:rFonts w:ascii="Arial Narrow" w:hAnsi="Arial Narrow"/>
          <w:sz w:val="24"/>
          <w:szCs w:val="24"/>
        </w:rPr>
        <w:t xml:space="preserve">sobre </w:t>
      </w:r>
      <w:r w:rsidRPr="00F306A9">
        <w:rPr>
          <w:rFonts w:ascii="Arial Narrow" w:hAnsi="Arial Narrow"/>
          <w:sz w:val="24"/>
          <w:szCs w:val="24"/>
        </w:rPr>
        <w:t xml:space="preserve">cómo se posibilita la experiencia del conocimiento en un espacio educativo, dónde intervienen un estudiante y un maestro: </w:t>
      </w:r>
      <w:r w:rsidR="00CE281D" w:rsidRPr="00F306A9">
        <w:rPr>
          <w:rFonts w:ascii="Arial Narrow" w:hAnsi="Arial Narrow"/>
          <w:sz w:val="24"/>
          <w:szCs w:val="24"/>
        </w:rPr>
        <w:t>¿</w:t>
      </w:r>
      <w:r w:rsidRPr="00F306A9">
        <w:rPr>
          <w:rFonts w:ascii="Arial Narrow" w:hAnsi="Arial Narrow"/>
          <w:sz w:val="24"/>
          <w:szCs w:val="24"/>
        </w:rPr>
        <w:t xml:space="preserve">Dos cuerpos presentes? </w:t>
      </w:r>
      <w:r w:rsidR="00893B1E" w:rsidRPr="00893B1E">
        <w:rPr>
          <w:rFonts w:ascii="Arial Narrow" w:hAnsi="Arial Narrow"/>
          <w:sz w:val="24"/>
          <w:szCs w:val="24"/>
        </w:rPr>
        <w:t>“</w:t>
      </w:r>
      <w:r w:rsidR="00893B1E" w:rsidRPr="00893B1E">
        <w:rPr>
          <w:rFonts w:ascii="Arial Narrow" w:hAnsi="Arial Narrow"/>
          <w:i/>
          <w:sz w:val="24"/>
          <w:szCs w:val="24"/>
        </w:rPr>
        <w:t>El maestro de verdad es un maestro de desidia y sumisión; no incita a la investigación, sino que obliga a imponer un sistema en que las formas son intercambiables y se inscriben en una vía única, indiferente a su personalidad. La enseñanza del maestro de sentido reside en una relación con el mundo, en una actitud moral más que una colección de verdades envueltas en un contenido inmutable, apunta a una verdad particular que el alumno descubre por sí mismo.</w:t>
      </w:r>
      <w:r w:rsidR="00893B1E" w:rsidRPr="00893B1E">
        <w:rPr>
          <w:rFonts w:ascii="Arial Narrow" w:hAnsi="Arial Narrow"/>
          <w:sz w:val="24"/>
          <w:szCs w:val="24"/>
        </w:rPr>
        <w:t xml:space="preserve"> </w:t>
      </w:r>
      <w:r w:rsidR="00893B1E" w:rsidRPr="00893B1E">
        <w:rPr>
          <w:rFonts w:ascii="Arial Narrow" w:hAnsi="Arial Narrow"/>
          <w:i/>
          <w:sz w:val="24"/>
          <w:szCs w:val="24"/>
        </w:rPr>
        <w:t>La finalidad no es la adquisición de una cantidad de saber, sino la indicación de un saber-ser: un saber-sentir, un saber degustar el mundo, etc., una apertura del sentido y de los sentidos en la cual el alumno mismo se convierte en artesano.”</w:t>
      </w:r>
      <w:r w:rsidR="00707C7D" w:rsidRPr="00F306A9">
        <w:rPr>
          <w:rStyle w:val="Refdenotaalpie"/>
          <w:rFonts w:ascii="Arial Narrow" w:hAnsi="Arial Narrow"/>
          <w:sz w:val="24"/>
          <w:szCs w:val="24"/>
        </w:rPr>
        <w:footnoteReference w:id="1"/>
      </w:r>
      <w:r w:rsidRPr="00F306A9">
        <w:rPr>
          <w:rFonts w:ascii="Arial Narrow" w:hAnsi="Arial Narrow"/>
          <w:sz w:val="24"/>
          <w:szCs w:val="24"/>
        </w:rPr>
        <w:t xml:space="preserve"> </w:t>
      </w:r>
      <w:r w:rsidR="00FE4D00" w:rsidRPr="00F306A9">
        <w:rPr>
          <w:rFonts w:ascii="Arial Narrow" w:hAnsi="Arial Narrow"/>
          <w:sz w:val="24"/>
          <w:szCs w:val="24"/>
        </w:rPr>
        <w:t>Reconocer que somos di</w:t>
      </w:r>
      <w:r w:rsidR="000648DF">
        <w:rPr>
          <w:rFonts w:ascii="Arial Narrow" w:hAnsi="Arial Narrow"/>
          <w:sz w:val="24"/>
          <w:szCs w:val="24"/>
        </w:rPr>
        <w:t>stintos, que pensamos diferente, seres plurales</w:t>
      </w:r>
      <w:r w:rsidR="008D2551">
        <w:rPr>
          <w:rFonts w:ascii="Arial Narrow" w:hAnsi="Arial Narrow"/>
          <w:sz w:val="24"/>
          <w:szCs w:val="24"/>
        </w:rPr>
        <w:t>,</w:t>
      </w:r>
      <w:r w:rsidR="000648DF">
        <w:rPr>
          <w:rFonts w:ascii="Arial Narrow" w:hAnsi="Arial Narrow"/>
          <w:sz w:val="24"/>
          <w:szCs w:val="24"/>
        </w:rPr>
        <w:t xml:space="preserve"> emocionales,</w:t>
      </w:r>
      <w:r w:rsidR="00FE4D00" w:rsidRPr="00F306A9">
        <w:rPr>
          <w:rFonts w:ascii="Arial Narrow" w:hAnsi="Arial Narrow"/>
          <w:sz w:val="24"/>
          <w:szCs w:val="24"/>
        </w:rPr>
        <w:t xml:space="preserve"> que aprendemos de diferentes maneras.  Que nuestros sentidos actúan según los contextos y experiencias particulares dentro de un marco colectivo.</w:t>
      </w:r>
      <w:r w:rsidR="004723CD" w:rsidRPr="00F306A9">
        <w:rPr>
          <w:rFonts w:ascii="Arial Narrow" w:hAnsi="Arial Narrow"/>
          <w:sz w:val="24"/>
          <w:szCs w:val="24"/>
        </w:rPr>
        <w:t xml:space="preserve"> El maestro</w:t>
      </w:r>
      <w:r w:rsidR="00FE4D00" w:rsidRPr="00F306A9">
        <w:rPr>
          <w:rFonts w:ascii="Arial Narrow" w:hAnsi="Arial Narrow"/>
          <w:sz w:val="24"/>
          <w:szCs w:val="24"/>
        </w:rPr>
        <w:t xml:space="preserve"> como el </w:t>
      </w:r>
      <w:r w:rsidR="00435C02" w:rsidRPr="00F306A9">
        <w:rPr>
          <w:rFonts w:ascii="Arial Narrow" w:hAnsi="Arial Narrow"/>
          <w:sz w:val="24"/>
          <w:szCs w:val="24"/>
        </w:rPr>
        <w:t>estudiante</w:t>
      </w:r>
      <w:r w:rsidR="008D2551">
        <w:rPr>
          <w:rFonts w:ascii="Arial Narrow" w:hAnsi="Arial Narrow"/>
          <w:sz w:val="24"/>
          <w:szCs w:val="24"/>
        </w:rPr>
        <w:t>:</w:t>
      </w:r>
      <w:r w:rsidR="00435C02" w:rsidRPr="00F306A9">
        <w:rPr>
          <w:rFonts w:ascii="Arial Narrow" w:hAnsi="Arial Narrow"/>
          <w:sz w:val="24"/>
          <w:szCs w:val="24"/>
        </w:rPr>
        <w:t xml:space="preserve"> </w:t>
      </w:r>
      <w:r w:rsidR="000648DF" w:rsidRPr="00F306A9">
        <w:rPr>
          <w:rFonts w:ascii="Arial Narrow" w:hAnsi="Arial Narrow"/>
          <w:sz w:val="24"/>
          <w:szCs w:val="24"/>
        </w:rPr>
        <w:t>siente</w:t>
      </w:r>
      <w:r w:rsidR="004723CD" w:rsidRPr="00F306A9">
        <w:rPr>
          <w:rFonts w:ascii="Arial Narrow" w:hAnsi="Arial Narrow"/>
          <w:sz w:val="24"/>
          <w:szCs w:val="24"/>
        </w:rPr>
        <w:t xml:space="preserve">, </w:t>
      </w:r>
      <w:r w:rsidR="006E750B">
        <w:rPr>
          <w:rFonts w:ascii="Arial Narrow" w:hAnsi="Arial Narrow"/>
          <w:sz w:val="24"/>
          <w:szCs w:val="24"/>
        </w:rPr>
        <w:t xml:space="preserve">experimenta </w:t>
      </w:r>
      <w:r w:rsidR="004723CD" w:rsidRPr="00F306A9">
        <w:rPr>
          <w:rFonts w:ascii="Arial Narrow" w:hAnsi="Arial Narrow"/>
          <w:sz w:val="24"/>
          <w:szCs w:val="24"/>
        </w:rPr>
        <w:t>miedo</w:t>
      </w:r>
      <w:r w:rsidR="008D2551">
        <w:rPr>
          <w:rFonts w:ascii="Arial Narrow" w:hAnsi="Arial Narrow"/>
          <w:sz w:val="24"/>
          <w:szCs w:val="24"/>
        </w:rPr>
        <w:t>s</w:t>
      </w:r>
      <w:r w:rsidR="004723CD" w:rsidRPr="00F306A9">
        <w:rPr>
          <w:rFonts w:ascii="Arial Narrow" w:hAnsi="Arial Narrow"/>
          <w:sz w:val="24"/>
          <w:szCs w:val="24"/>
        </w:rPr>
        <w:t>, inseguridad</w:t>
      </w:r>
      <w:r w:rsidR="008D2551">
        <w:rPr>
          <w:rFonts w:ascii="Arial Narrow" w:hAnsi="Arial Narrow"/>
          <w:sz w:val="24"/>
          <w:szCs w:val="24"/>
        </w:rPr>
        <w:t>es</w:t>
      </w:r>
      <w:r w:rsidR="004723CD" w:rsidRPr="00F306A9">
        <w:rPr>
          <w:rFonts w:ascii="Arial Narrow" w:hAnsi="Arial Narrow"/>
          <w:sz w:val="24"/>
          <w:szCs w:val="24"/>
        </w:rPr>
        <w:t xml:space="preserve">, insatisfacciones, logros, alegrías, tristezas, expectativas, decepciones, </w:t>
      </w:r>
      <w:r w:rsidR="00435C02" w:rsidRPr="00F306A9">
        <w:rPr>
          <w:rFonts w:ascii="Arial Narrow" w:hAnsi="Arial Narrow"/>
          <w:sz w:val="24"/>
          <w:szCs w:val="24"/>
        </w:rPr>
        <w:t xml:space="preserve">ilusiones, esperanzas. </w:t>
      </w:r>
      <w:r w:rsidR="00FE4D00" w:rsidRPr="00F306A9">
        <w:rPr>
          <w:rFonts w:ascii="Arial Narrow" w:hAnsi="Arial Narrow"/>
          <w:sz w:val="24"/>
          <w:szCs w:val="24"/>
        </w:rPr>
        <w:t>En la medida en que un docente se permita esta reflexión, p</w:t>
      </w:r>
      <w:r w:rsidR="004723CD" w:rsidRPr="00F306A9">
        <w:rPr>
          <w:rFonts w:ascii="Arial Narrow" w:hAnsi="Arial Narrow"/>
          <w:sz w:val="24"/>
          <w:szCs w:val="24"/>
        </w:rPr>
        <w:t xml:space="preserve">odrá comprender </w:t>
      </w:r>
      <w:r w:rsidR="000648DF">
        <w:rPr>
          <w:rFonts w:ascii="Arial Narrow" w:hAnsi="Arial Narrow"/>
          <w:sz w:val="24"/>
          <w:szCs w:val="24"/>
        </w:rPr>
        <w:t>en</w:t>
      </w:r>
      <w:r w:rsidR="004723CD" w:rsidRPr="00F306A9">
        <w:rPr>
          <w:rFonts w:ascii="Arial Narrow" w:hAnsi="Arial Narrow"/>
          <w:sz w:val="24"/>
          <w:szCs w:val="24"/>
        </w:rPr>
        <w:t xml:space="preserve"> s</w:t>
      </w:r>
      <w:r w:rsidR="00FE4D00" w:rsidRPr="00F306A9">
        <w:rPr>
          <w:rFonts w:ascii="Arial Narrow" w:hAnsi="Arial Narrow"/>
          <w:sz w:val="24"/>
          <w:szCs w:val="24"/>
        </w:rPr>
        <w:t xml:space="preserve">u estudiante </w:t>
      </w:r>
      <w:r w:rsidR="000648DF">
        <w:rPr>
          <w:rFonts w:ascii="Arial Narrow" w:hAnsi="Arial Narrow"/>
          <w:sz w:val="24"/>
          <w:szCs w:val="24"/>
        </w:rPr>
        <w:t xml:space="preserve">a un </w:t>
      </w:r>
      <w:r w:rsidR="00FE4D00" w:rsidRPr="00F306A9">
        <w:rPr>
          <w:rFonts w:ascii="Arial Narrow" w:hAnsi="Arial Narrow"/>
          <w:sz w:val="24"/>
          <w:szCs w:val="24"/>
        </w:rPr>
        <w:t xml:space="preserve">individuo de sentido que </w:t>
      </w:r>
      <w:r w:rsidR="000648DF" w:rsidRPr="00F306A9">
        <w:rPr>
          <w:rFonts w:ascii="Arial Narrow" w:hAnsi="Arial Narrow"/>
          <w:sz w:val="24"/>
          <w:szCs w:val="24"/>
        </w:rPr>
        <w:t>favorece</w:t>
      </w:r>
      <w:r w:rsidR="00FE4D00" w:rsidRPr="00F306A9">
        <w:rPr>
          <w:rFonts w:ascii="Arial Narrow" w:hAnsi="Arial Narrow"/>
          <w:sz w:val="24"/>
          <w:szCs w:val="24"/>
        </w:rPr>
        <w:t xml:space="preserve"> el conocimiento que él (el maestro) le procura. </w:t>
      </w:r>
    </w:p>
    <w:p w:rsidR="00FE4D00" w:rsidRPr="00F306A9" w:rsidRDefault="00FE4D00" w:rsidP="00FE4D00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5F5228" w:rsidRDefault="00893B1E" w:rsidP="005F5228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893B1E">
        <w:rPr>
          <w:rFonts w:ascii="Arial Narrow" w:hAnsi="Arial Narrow"/>
          <w:sz w:val="24"/>
          <w:szCs w:val="24"/>
        </w:rPr>
        <w:t xml:space="preserve">En esta reflexión es fundamental considerar como territorio ineludible el cuerpo. A partir de la simbología del cuerpo es relevante </w:t>
      </w:r>
      <w:r w:rsidR="003602CE">
        <w:rPr>
          <w:rFonts w:ascii="Arial Narrow" w:hAnsi="Arial Narrow"/>
          <w:sz w:val="24"/>
          <w:szCs w:val="24"/>
        </w:rPr>
        <w:t>abordarlo</w:t>
      </w:r>
      <w:r w:rsidRPr="00893B1E">
        <w:rPr>
          <w:rFonts w:ascii="Arial Narrow" w:hAnsi="Arial Narrow"/>
          <w:sz w:val="24"/>
          <w:szCs w:val="24"/>
        </w:rPr>
        <w:t xml:space="preserve"> como gesto, como expresión y como comunicación. Desde esta perspectiva el trabajo con el otro, se constituye en un tránsito a través del cual se facilita un intercambio de saberes, en procura de la experiencia; de lo contrario solo será un encuentro fortuito y pasajero</w:t>
      </w:r>
      <w:r w:rsidR="005F5228" w:rsidRPr="00F306A9">
        <w:rPr>
          <w:rFonts w:ascii="Arial Narrow" w:hAnsi="Arial Narrow"/>
          <w:sz w:val="24"/>
          <w:szCs w:val="24"/>
        </w:rPr>
        <w:t>.</w:t>
      </w:r>
      <w:r w:rsidR="006A1BB6" w:rsidRPr="00F306A9">
        <w:rPr>
          <w:rFonts w:ascii="Arial Narrow" w:hAnsi="Arial Narrow"/>
          <w:sz w:val="24"/>
          <w:szCs w:val="24"/>
        </w:rPr>
        <w:t xml:space="preserve"> </w:t>
      </w:r>
      <w:r w:rsidRPr="00893B1E">
        <w:rPr>
          <w:rFonts w:ascii="Arial Narrow" w:hAnsi="Arial Narrow"/>
          <w:sz w:val="24"/>
          <w:szCs w:val="24"/>
        </w:rPr>
        <w:t xml:space="preserve">Entonces un reto para las escuelas de hoy tiene que ver con un maestro que posibilite que su estudiante aprenda no solo un saber parcial, </w:t>
      </w:r>
      <w:r w:rsidR="003602CE">
        <w:rPr>
          <w:rFonts w:ascii="Arial Narrow" w:hAnsi="Arial Narrow"/>
          <w:sz w:val="24"/>
          <w:szCs w:val="24"/>
        </w:rPr>
        <w:t>requiere además que</w:t>
      </w:r>
      <w:r w:rsidRPr="00893B1E">
        <w:rPr>
          <w:rFonts w:ascii="Arial Narrow" w:hAnsi="Arial Narrow"/>
          <w:sz w:val="24"/>
          <w:szCs w:val="24"/>
        </w:rPr>
        <w:t xml:space="preserve"> transforme su existencia, dando paso a una mayor sensibilidad del mundo a través de los sentidos.</w:t>
      </w:r>
    </w:p>
    <w:p w:rsidR="00893B1E" w:rsidRDefault="00893B1E" w:rsidP="005F5228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893B1E" w:rsidRPr="00F306A9" w:rsidRDefault="00893B1E" w:rsidP="005F5228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14041F" w:rsidRPr="00F306A9" w:rsidRDefault="00E66361" w:rsidP="0014041F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6A9">
        <w:rPr>
          <w:rFonts w:ascii="Arial Narrow" w:hAnsi="Arial Narrow"/>
          <w:b/>
          <w:sz w:val="24"/>
          <w:szCs w:val="24"/>
        </w:rPr>
        <w:t xml:space="preserve">Pasar </w:t>
      </w:r>
      <w:r w:rsidR="005C2B45" w:rsidRPr="00F306A9">
        <w:rPr>
          <w:rFonts w:ascii="Arial Narrow" w:hAnsi="Arial Narrow"/>
          <w:b/>
          <w:sz w:val="24"/>
          <w:szCs w:val="24"/>
        </w:rPr>
        <w:t xml:space="preserve">de una línea multidisciplinaria, </w:t>
      </w:r>
      <w:r w:rsidRPr="00F306A9">
        <w:rPr>
          <w:rFonts w:ascii="Arial Narrow" w:hAnsi="Arial Narrow"/>
          <w:b/>
          <w:sz w:val="24"/>
          <w:szCs w:val="24"/>
        </w:rPr>
        <w:t>interdisciplinaria</w:t>
      </w:r>
      <w:r w:rsidR="0022609C" w:rsidRPr="00F306A9">
        <w:rPr>
          <w:rFonts w:ascii="Arial Narrow" w:hAnsi="Arial Narrow"/>
          <w:b/>
          <w:sz w:val="24"/>
          <w:szCs w:val="24"/>
        </w:rPr>
        <w:t xml:space="preserve"> a</w:t>
      </w:r>
      <w:r w:rsidR="005C2B45" w:rsidRPr="00F306A9">
        <w:rPr>
          <w:rFonts w:ascii="Arial Narrow" w:hAnsi="Arial Narrow"/>
          <w:b/>
          <w:sz w:val="24"/>
          <w:szCs w:val="24"/>
        </w:rPr>
        <w:t xml:space="preserve"> una línea </w:t>
      </w:r>
      <w:r w:rsidR="0022609C" w:rsidRPr="00F306A9">
        <w:rPr>
          <w:rFonts w:ascii="Arial Narrow" w:hAnsi="Arial Narrow"/>
          <w:b/>
          <w:sz w:val="24"/>
          <w:szCs w:val="24"/>
        </w:rPr>
        <w:t>tra</w:t>
      </w:r>
      <w:r w:rsidR="00B13060">
        <w:rPr>
          <w:rFonts w:ascii="Arial Narrow" w:hAnsi="Arial Narrow"/>
          <w:b/>
          <w:sz w:val="24"/>
          <w:szCs w:val="24"/>
        </w:rPr>
        <w:t>n</w:t>
      </w:r>
      <w:r w:rsidR="0022609C" w:rsidRPr="00F306A9">
        <w:rPr>
          <w:rFonts w:ascii="Arial Narrow" w:hAnsi="Arial Narrow"/>
          <w:b/>
          <w:sz w:val="24"/>
          <w:szCs w:val="24"/>
        </w:rPr>
        <w:t>sdisciplinaria</w:t>
      </w:r>
      <w:r w:rsidRPr="00F306A9">
        <w:rPr>
          <w:rFonts w:ascii="Arial Narrow" w:hAnsi="Arial Narrow"/>
          <w:sz w:val="24"/>
          <w:szCs w:val="24"/>
        </w:rPr>
        <w:t xml:space="preserve">. </w:t>
      </w:r>
      <w:r w:rsidR="00BB6CAE" w:rsidRPr="00F306A9">
        <w:rPr>
          <w:rFonts w:ascii="Arial Narrow" w:hAnsi="Arial Narrow"/>
          <w:sz w:val="24"/>
          <w:szCs w:val="24"/>
        </w:rPr>
        <w:t xml:space="preserve">Entender que cada maestro y estudiante, desde su saber ser en la escuela, tiene algo que puede enseñar y/o aprender. </w:t>
      </w:r>
      <w:r w:rsidRPr="00F306A9">
        <w:rPr>
          <w:rFonts w:ascii="Arial Narrow" w:hAnsi="Arial Narrow"/>
          <w:sz w:val="24"/>
          <w:szCs w:val="24"/>
        </w:rPr>
        <w:t xml:space="preserve"> </w:t>
      </w:r>
      <w:r w:rsidR="00BB6CAE" w:rsidRPr="00F306A9">
        <w:rPr>
          <w:rFonts w:ascii="Arial Narrow" w:hAnsi="Arial Narrow"/>
          <w:sz w:val="24"/>
          <w:szCs w:val="24"/>
        </w:rPr>
        <w:t xml:space="preserve"> </w:t>
      </w:r>
      <w:r w:rsidR="003602CE">
        <w:rPr>
          <w:rFonts w:ascii="Arial Narrow" w:hAnsi="Arial Narrow"/>
          <w:sz w:val="24"/>
          <w:szCs w:val="24"/>
        </w:rPr>
        <w:t>¿</w:t>
      </w:r>
      <w:r w:rsidR="00BB6CAE" w:rsidRPr="00F306A9">
        <w:rPr>
          <w:rFonts w:ascii="Arial Narrow" w:hAnsi="Arial Narrow"/>
          <w:sz w:val="24"/>
          <w:szCs w:val="24"/>
        </w:rPr>
        <w:t>Có</w:t>
      </w:r>
      <w:r w:rsidR="0022609C" w:rsidRPr="00F306A9">
        <w:rPr>
          <w:rFonts w:ascii="Arial Narrow" w:hAnsi="Arial Narrow"/>
          <w:sz w:val="24"/>
          <w:szCs w:val="24"/>
        </w:rPr>
        <w:t>mo el profe</w:t>
      </w:r>
      <w:r w:rsidR="00BB6CAE" w:rsidRPr="00F306A9">
        <w:rPr>
          <w:rFonts w:ascii="Arial Narrow" w:hAnsi="Arial Narrow"/>
          <w:sz w:val="24"/>
          <w:szCs w:val="24"/>
        </w:rPr>
        <w:t>sor</w:t>
      </w:r>
      <w:r w:rsidR="0022609C" w:rsidRPr="00F306A9">
        <w:rPr>
          <w:rFonts w:ascii="Arial Narrow" w:hAnsi="Arial Narrow"/>
          <w:sz w:val="24"/>
          <w:szCs w:val="24"/>
        </w:rPr>
        <w:t xml:space="preserve"> de danza participa con el de matemáticas</w:t>
      </w:r>
      <w:r w:rsidR="00BB6CAE" w:rsidRPr="00F306A9">
        <w:rPr>
          <w:rFonts w:ascii="Arial Narrow" w:hAnsi="Arial Narrow"/>
          <w:sz w:val="24"/>
          <w:szCs w:val="24"/>
        </w:rPr>
        <w:t xml:space="preserve"> en la construcción y reflexión del saber de los números a través de</w:t>
      </w:r>
      <w:r w:rsidR="00131150">
        <w:rPr>
          <w:rFonts w:ascii="Arial Narrow" w:hAnsi="Arial Narrow"/>
          <w:sz w:val="24"/>
          <w:szCs w:val="24"/>
        </w:rPr>
        <w:t>l</w:t>
      </w:r>
      <w:r w:rsidR="00BB6CAE" w:rsidRPr="00F306A9">
        <w:rPr>
          <w:rFonts w:ascii="Arial Narrow" w:hAnsi="Arial Narrow"/>
          <w:sz w:val="24"/>
          <w:szCs w:val="24"/>
        </w:rPr>
        <w:t xml:space="preserve"> movimiento del cuerpo</w:t>
      </w:r>
      <w:r w:rsidR="003602CE">
        <w:rPr>
          <w:rFonts w:ascii="Arial Narrow" w:hAnsi="Arial Narrow"/>
          <w:sz w:val="24"/>
          <w:szCs w:val="24"/>
        </w:rPr>
        <w:t>?</w:t>
      </w:r>
      <w:r w:rsidR="00BB6CAE" w:rsidRPr="00F306A9">
        <w:rPr>
          <w:rFonts w:ascii="Arial Narrow" w:hAnsi="Arial Narrow"/>
          <w:sz w:val="24"/>
          <w:szCs w:val="24"/>
        </w:rPr>
        <w:t xml:space="preserve"> Aludiendo a </w:t>
      </w:r>
      <w:r w:rsidR="00A93129">
        <w:rPr>
          <w:rFonts w:ascii="Arial Narrow" w:hAnsi="Arial Narrow"/>
          <w:sz w:val="24"/>
          <w:szCs w:val="24"/>
        </w:rPr>
        <w:t>(</w:t>
      </w:r>
      <w:r w:rsidR="00A93129" w:rsidRPr="00F306A9">
        <w:rPr>
          <w:rFonts w:ascii="Arial Narrow" w:hAnsi="Arial Narrow"/>
          <w:sz w:val="24"/>
          <w:szCs w:val="24"/>
        </w:rPr>
        <w:t>Mor</w:t>
      </w:r>
      <w:r w:rsidR="00A93129">
        <w:rPr>
          <w:rFonts w:ascii="Arial Narrow" w:hAnsi="Arial Narrow"/>
          <w:sz w:val="24"/>
          <w:szCs w:val="24"/>
        </w:rPr>
        <w:t>í</w:t>
      </w:r>
      <w:r w:rsidR="00A93129" w:rsidRPr="00F306A9">
        <w:rPr>
          <w:rFonts w:ascii="Arial Narrow" w:hAnsi="Arial Narrow"/>
          <w:sz w:val="24"/>
          <w:szCs w:val="24"/>
        </w:rPr>
        <w:t>n</w:t>
      </w:r>
      <w:r w:rsidR="00A93129">
        <w:rPr>
          <w:rFonts w:ascii="Arial Narrow" w:hAnsi="Arial Narrow"/>
          <w:sz w:val="24"/>
          <w:szCs w:val="24"/>
        </w:rPr>
        <w:t>, 1999</w:t>
      </w:r>
      <w:r w:rsidR="008E01A7">
        <w:rPr>
          <w:rFonts w:ascii="Arial Narrow" w:hAnsi="Arial Narrow"/>
          <w:sz w:val="24"/>
          <w:szCs w:val="24"/>
        </w:rPr>
        <w:t>)</w:t>
      </w:r>
      <w:r w:rsidR="00BB6CAE" w:rsidRPr="00F306A9">
        <w:rPr>
          <w:rFonts w:ascii="Arial Narrow" w:hAnsi="Arial Narrow"/>
          <w:sz w:val="24"/>
          <w:szCs w:val="24"/>
        </w:rPr>
        <w:t xml:space="preserve"> </w:t>
      </w:r>
      <w:r w:rsidR="008E01A7">
        <w:rPr>
          <w:rFonts w:ascii="Arial Narrow" w:hAnsi="Arial Narrow"/>
          <w:sz w:val="24"/>
          <w:szCs w:val="24"/>
        </w:rPr>
        <w:t>donde</w:t>
      </w:r>
      <w:r w:rsidR="00BB6CAE" w:rsidRPr="00F306A9">
        <w:rPr>
          <w:rFonts w:ascii="Arial Narrow" w:hAnsi="Arial Narrow"/>
          <w:sz w:val="24"/>
          <w:szCs w:val="24"/>
        </w:rPr>
        <w:t xml:space="preserve"> nos invita a </w:t>
      </w:r>
      <w:r w:rsidR="008E01A7">
        <w:rPr>
          <w:rFonts w:ascii="Arial Narrow" w:hAnsi="Arial Narrow"/>
          <w:sz w:val="24"/>
          <w:szCs w:val="24"/>
        </w:rPr>
        <w:t>considerar</w:t>
      </w:r>
      <w:r w:rsidR="00BB6CAE" w:rsidRPr="00F306A9">
        <w:rPr>
          <w:rFonts w:ascii="Arial Narrow" w:hAnsi="Arial Narrow"/>
          <w:sz w:val="24"/>
          <w:szCs w:val="24"/>
        </w:rPr>
        <w:t xml:space="preserve"> </w:t>
      </w:r>
      <w:r w:rsidR="00CE0634" w:rsidRPr="00F306A9">
        <w:rPr>
          <w:rFonts w:ascii="Arial Narrow" w:hAnsi="Arial Narrow"/>
          <w:sz w:val="24"/>
          <w:szCs w:val="24"/>
        </w:rPr>
        <w:t>que</w:t>
      </w:r>
      <w:r w:rsidR="00BB6CAE" w:rsidRPr="00F306A9">
        <w:rPr>
          <w:rFonts w:ascii="Arial Narrow" w:hAnsi="Arial Narrow"/>
          <w:sz w:val="24"/>
          <w:szCs w:val="24"/>
        </w:rPr>
        <w:t xml:space="preserve"> c</w:t>
      </w:r>
      <w:r w:rsidR="0022609C" w:rsidRPr="00F306A9">
        <w:rPr>
          <w:rFonts w:ascii="Arial Narrow" w:hAnsi="Arial Narrow"/>
          <w:sz w:val="24"/>
          <w:szCs w:val="24"/>
        </w:rPr>
        <w:t>uando enfrentemos un objeto de estudio</w:t>
      </w:r>
      <w:r w:rsidR="00BB6CAE" w:rsidRPr="00F306A9">
        <w:rPr>
          <w:rFonts w:ascii="Arial Narrow" w:hAnsi="Arial Narrow"/>
          <w:sz w:val="24"/>
          <w:szCs w:val="24"/>
        </w:rPr>
        <w:t>,</w:t>
      </w:r>
      <w:r w:rsidR="0022609C" w:rsidRPr="00F306A9">
        <w:rPr>
          <w:rFonts w:ascii="Arial Narrow" w:hAnsi="Arial Narrow"/>
          <w:sz w:val="24"/>
          <w:szCs w:val="24"/>
        </w:rPr>
        <w:t xml:space="preserve"> no lo </w:t>
      </w:r>
      <w:r w:rsidR="008E01A7">
        <w:rPr>
          <w:rFonts w:ascii="Arial Narrow" w:hAnsi="Arial Narrow"/>
          <w:sz w:val="24"/>
          <w:szCs w:val="24"/>
        </w:rPr>
        <w:t>contemplemos</w:t>
      </w:r>
      <w:r w:rsidR="0022609C" w:rsidRPr="00F306A9">
        <w:rPr>
          <w:rFonts w:ascii="Arial Narrow" w:hAnsi="Arial Narrow"/>
          <w:sz w:val="24"/>
          <w:szCs w:val="24"/>
        </w:rPr>
        <w:t xml:space="preserve"> desde la </w:t>
      </w:r>
      <w:r w:rsidR="0022609C" w:rsidRPr="008E01A7">
        <w:rPr>
          <w:rFonts w:ascii="Arial Narrow" w:hAnsi="Arial Narrow"/>
          <w:i/>
          <w:sz w:val="24"/>
          <w:szCs w:val="24"/>
        </w:rPr>
        <w:t>unidisciplina</w:t>
      </w:r>
      <w:r w:rsidR="00CE0634" w:rsidRPr="008E01A7">
        <w:rPr>
          <w:rFonts w:ascii="Arial Narrow" w:hAnsi="Arial Narrow"/>
          <w:i/>
          <w:sz w:val="24"/>
          <w:szCs w:val="24"/>
        </w:rPr>
        <w:t>,</w:t>
      </w:r>
      <w:r w:rsidR="0022609C" w:rsidRPr="00F306A9">
        <w:rPr>
          <w:rFonts w:ascii="Arial Narrow" w:hAnsi="Arial Narrow"/>
          <w:sz w:val="24"/>
          <w:szCs w:val="24"/>
        </w:rPr>
        <w:t xml:space="preserve"> sino </w:t>
      </w:r>
      <w:r w:rsidR="0027346C" w:rsidRPr="00F306A9">
        <w:rPr>
          <w:rFonts w:ascii="Arial Narrow" w:hAnsi="Arial Narrow"/>
          <w:sz w:val="24"/>
          <w:szCs w:val="24"/>
        </w:rPr>
        <w:t xml:space="preserve">que lo </w:t>
      </w:r>
      <w:r w:rsidR="008E01A7">
        <w:rPr>
          <w:rFonts w:ascii="Arial Narrow" w:hAnsi="Arial Narrow"/>
          <w:sz w:val="24"/>
          <w:szCs w:val="24"/>
        </w:rPr>
        <w:t>vislumbremos</w:t>
      </w:r>
      <w:r w:rsidR="0027346C" w:rsidRPr="00F306A9">
        <w:rPr>
          <w:rFonts w:ascii="Arial Narrow" w:hAnsi="Arial Narrow"/>
          <w:sz w:val="24"/>
          <w:szCs w:val="24"/>
        </w:rPr>
        <w:t xml:space="preserve"> </w:t>
      </w:r>
      <w:r w:rsidR="00B13060" w:rsidRPr="00F306A9">
        <w:rPr>
          <w:rFonts w:ascii="Arial Narrow" w:hAnsi="Arial Narrow"/>
          <w:sz w:val="24"/>
          <w:szCs w:val="24"/>
        </w:rPr>
        <w:t>a partir</w:t>
      </w:r>
      <w:r w:rsidR="0027346C" w:rsidRPr="00F306A9">
        <w:rPr>
          <w:rFonts w:ascii="Arial Narrow" w:hAnsi="Arial Narrow"/>
          <w:sz w:val="24"/>
          <w:szCs w:val="24"/>
        </w:rPr>
        <w:t xml:space="preserve"> </w:t>
      </w:r>
      <w:r w:rsidR="00B13060">
        <w:rPr>
          <w:rFonts w:ascii="Arial Narrow" w:hAnsi="Arial Narrow"/>
          <w:sz w:val="24"/>
          <w:szCs w:val="24"/>
        </w:rPr>
        <w:t>d</w:t>
      </w:r>
      <w:r w:rsidR="0027346C" w:rsidRPr="00F306A9">
        <w:rPr>
          <w:rFonts w:ascii="Arial Narrow" w:hAnsi="Arial Narrow"/>
          <w:sz w:val="24"/>
          <w:szCs w:val="24"/>
        </w:rPr>
        <w:t>el intercambio de saberes que tienen las propias disciplinas</w:t>
      </w:r>
      <w:r w:rsidR="00CE0634" w:rsidRPr="00F306A9">
        <w:rPr>
          <w:rFonts w:ascii="Arial Narrow" w:hAnsi="Arial Narrow"/>
          <w:sz w:val="24"/>
          <w:szCs w:val="24"/>
        </w:rPr>
        <w:t>; y</w:t>
      </w:r>
      <w:r w:rsidR="003C0951" w:rsidRPr="00F306A9">
        <w:rPr>
          <w:rFonts w:ascii="Arial Narrow" w:hAnsi="Arial Narrow"/>
          <w:sz w:val="24"/>
          <w:szCs w:val="24"/>
        </w:rPr>
        <w:t xml:space="preserve"> aquí </w:t>
      </w:r>
      <w:r w:rsidR="006727BE" w:rsidRPr="00F306A9">
        <w:rPr>
          <w:rFonts w:ascii="Arial Narrow" w:hAnsi="Arial Narrow"/>
          <w:sz w:val="24"/>
          <w:szCs w:val="24"/>
        </w:rPr>
        <w:t xml:space="preserve">el </w:t>
      </w:r>
      <w:r w:rsidR="0027346C" w:rsidRPr="00F306A9">
        <w:rPr>
          <w:rFonts w:ascii="Arial Narrow" w:hAnsi="Arial Narrow"/>
          <w:sz w:val="24"/>
          <w:szCs w:val="24"/>
        </w:rPr>
        <w:t>cuerpo</w:t>
      </w:r>
      <w:r w:rsidR="00BB6CAE" w:rsidRPr="00F306A9">
        <w:rPr>
          <w:rFonts w:ascii="Arial Narrow" w:hAnsi="Arial Narrow"/>
          <w:sz w:val="24"/>
          <w:szCs w:val="24"/>
        </w:rPr>
        <w:t xml:space="preserve">, como escenario de aprendizaje, </w:t>
      </w:r>
      <w:r w:rsidR="00B13060">
        <w:rPr>
          <w:rFonts w:ascii="Arial Narrow" w:hAnsi="Arial Narrow"/>
          <w:sz w:val="24"/>
          <w:szCs w:val="24"/>
        </w:rPr>
        <w:t>requiere</w:t>
      </w:r>
      <w:r w:rsidR="006727BE" w:rsidRPr="00F306A9">
        <w:rPr>
          <w:rFonts w:ascii="Arial Narrow" w:hAnsi="Arial Narrow"/>
          <w:sz w:val="24"/>
          <w:szCs w:val="24"/>
        </w:rPr>
        <w:t xml:space="preserve"> ser considerado como</w:t>
      </w:r>
      <w:r w:rsidR="0027346C" w:rsidRPr="00F306A9">
        <w:rPr>
          <w:rFonts w:ascii="Arial Narrow" w:hAnsi="Arial Narrow"/>
          <w:sz w:val="24"/>
          <w:szCs w:val="24"/>
        </w:rPr>
        <w:t xml:space="preserve"> objeto de estudio: cambiante, transformante, diferente, pero que además responda a un contexto de uno</w:t>
      </w:r>
      <w:r w:rsidR="006727BE" w:rsidRPr="00F306A9">
        <w:rPr>
          <w:rFonts w:ascii="Arial Narrow" w:hAnsi="Arial Narrow"/>
          <w:sz w:val="24"/>
          <w:szCs w:val="24"/>
        </w:rPr>
        <w:t>s</w:t>
      </w:r>
      <w:r w:rsidR="0027346C" w:rsidRPr="00F306A9">
        <w:rPr>
          <w:rFonts w:ascii="Arial Narrow" w:hAnsi="Arial Narrow"/>
          <w:sz w:val="24"/>
          <w:szCs w:val="24"/>
        </w:rPr>
        <w:t xml:space="preserve"> educando</w:t>
      </w:r>
      <w:r w:rsidR="006727BE" w:rsidRPr="00F306A9">
        <w:rPr>
          <w:rFonts w:ascii="Arial Narrow" w:hAnsi="Arial Narrow"/>
          <w:sz w:val="24"/>
          <w:szCs w:val="24"/>
        </w:rPr>
        <w:t>s</w:t>
      </w:r>
      <w:r w:rsidR="0027346C" w:rsidRPr="00F306A9">
        <w:rPr>
          <w:rFonts w:ascii="Arial Narrow" w:hAnsi="Arial Narrow"/>
          <w:sz w:val="24"/>
          <w:szCs w:val="24"/>
        </w:rPr>
        <w:t xml:space="preserve"> y a una realidad </w:t>
      </w:r>
      <w:r w:rsidR="0027346C" w:rsidRPr="00F306A9">
        <w:rPr>
          <w:rFonts w:ascii="Arial Narrow" w:hAnsi="Arial Narrow"/>
          <w:sz w:val="24"/>
          <w:szCs w:val="24"/>
        </w:rPr>
        <w:lastRenderedPageBreak/>
        <w:t>educativa.</w:t>
      </w:r>
      <w:r w:rsidR="00F44BB6" w:rsidRPr="00F306A9">
        <w:rPr>
          <w:rFonts w:ascii="Arial Narrow" w:hAnsi="Arial Narrow"/>
          <w:sz w:val="24"/>
          <w:szCs w:val="24"/>
        </w:rPr>
        <w:t xml:space="preserve"> El estudiante es un ser humano y desde esta condición es un ser físico,  biológico, psíquico, cultural, social  e histórico. </w:t>
      </w:r>
      <w:r w:rsidR="009D790A" w:rsidRPr="00F306A9">
        <w:rPr>
          <w:rFonts w:ascii="Arial Narrow" w:hAnsi="Arial Narrow"/>
          <w:sz w:val="24"/>
          <w:szCs w:val="24"/>
        </w:rPr>
        <w:t xml:space="preserve"> </w:t>
      </w:r>
      <w:r w:rsidR="00CE0634" w:rsidRPr="00F306A9">
        <w:rPr>
          <w:rFonts w:ascii="Arial Narrow" w:hAnsi="Arial Narrow"/>
          <w:sz w:val="24"/>
          <w:szCs w:val="24"/>
        </w:rPr>
        <w:t>Y es justo allí que se posibilita l</w:t>
      </w:r>
      <w:r w:rsidR="000E047D" w:rsidRPr="00F306A9">
        <w:rPr>
          <w:rFonts w:ascii="Arial Narrow" w:hAnsi="Arial Narrow"/>
          <w:sz w:val="24"/>
          <w:szCs w:val="24"/>
        </w:rPr>
        <w:t>a innovación de los procesos de aprendizaje, que implique un refrescamiento del disc</w:t>
      </w:r>
      <w:r w:rsidR="006727BE" w:rsidRPr="00F306A9">
        <w:rPr>
          <w:rFonts w:ascii="Arial Narrow" w:hAnsi="Arial Narrow"/>
          <w:sz w:val="24"/>
          <w:szCs w:val="24"/>
        </w:rPr>
        <w:t xml:space="preserve">urso tradicional en la escuela y que </w:t>
      </w:r>
      <w:r w:rsidR="00CE0634" w:rsidRPr="00F306A9">
        <w:rPr>
          <w:rFonts w:ascii="Arial Narrow" w:hAnsi="Arial Narrow"/>
          <w:sz w:val="24"/>
          <w:szCs w:val="24"/>
        </w:rPr>
        <w:t xml:space="preserve">procure los valores  de  </w:t>
      </w:r>
      <w:r w:rsidR="00EB71AC" w:rsidRPr="00F306A9">
        <w:rPr>
          <w:rFonts w:ascii="Arial Narrow" w:hAnsi="Arial Narrow"/>
          <w:sz w:val="24"/>
          <w:szCs w:val="24"/>
        </w:rPr>
        <w:t>Efi</w:t>
      </w:r>
      <w:r w:rsidR="00233BF4" w:rsidRPr="00F306A9">
        <w:rPr>
          <w:rFonts w:ascii="Arial Narrow" w:hAnsi="Arial Narrow"/>
          <w:sz w:val="24"/>
          <w:szCs w:val="24"/>
        </w:rPr>
        <w:t>ciencia</w:t>
      </w:r>
      <w:r w:rsidR="0004116F" w:rsidRPr="00F306A9">
        <w:rPr>
          <w:rFonts w:ascii="Arial Narrow" w:hAnsi="Arial Narrow"/>
          <w:sz w:val="24"/>
          <w:szCs w:val="24"/>
        </w:rPr>
        <w:t>,</w:t>
      </w:r>
      <w:r w:rsidR="00CE0634" w:rsidRPr="00F306A9">
        <w:rPr>
          <w:rFonts w:ascii="Arial Narrow" w:hAnsi="Arial Narrow"/>
          <w:sz w:val="24"/>
          <w:szCs w:val="24"/>
        </w:rPr>
        <w:t xml:space="preserve"> </w:t>
      </w:r>
      <w:r w:rsidR="00233BF4" w:rsidRPr="00F306A9">
        <w:rPr>
          <w:rFonts w:ascii="Arial Narrow" w:hAnsi="Arial Narrow"/>
          <w:sz w:val="24"/>
          <w:szCs w:val="24"/>
        </w:rPr>
        <w:t xml:space="preserve"> Equidad</w:t>
      </w:r>
      <w:r w:rsidR="0004116F" w:rsidRPr="00F306A9">
        <w:rPr>
          <w:rFonts w:ascii="Arial Narrow" w:hAnsi="Arial Narrow"/>
          <w:sz w:val="24"/>
          <w:szCs w:val="24"/>
        </w:rPr>
        <w:t xml:space="preserve">, </w:t>
      </w:r>
      <w:r w:rsidR="00233BF4" w:rsidRPr="00F306A9">
        <w:rPr>
          <w:rFonts w:ascii="Arial Narrow" w:hAnsi="Arial Narrow"/>
          <w:sz w:val="24"/>
          <w:szCs w:val="24"/>
        </w:rPr>
        <w:t>Libertad</w:t>
      </w:r>
      <w:r w:rsidR="0004116F" w:rsidRPr="00F306A9">
        <w:rPr>
          <w:rFonts w:ascii="Arial Narrow" w:hAnsi="Arial Narrow"/>
          <w:sz w:val="24"/>
          <w:szCs w:val="24"/>
        </w:rPr>
        <w:t xml:space="preserve"> y</w:t>
      </w:r>
      <w:r w:rsidR="00233BF4" w:rsidRPr="00F306A9">
        <w:rPr>
          <w:rFonts w:ascii="Arial Narrow" w:hAnsi="Arial Narrow"/>
          <w:sz w:val="24"/>
          <w:szCs w:val="24"/>
        </w:rPr>
        <w:t xml:space="preserve"> </w:t>
      </w:r>
      <w:r w:rsidR="0004116F" w:rsidRPr="00F306A9">
        <w:rPr>
          <w:rFonts w:ascii="Arial Narrow" w:hAnsi="Arial Narrow"/>
          <w:sz w:val="24"/>
          <w:szCs w:val="24"/>
        </w:rPr>
        <w:t xml:space="preserve">Cohesión social que debe promover la comunidad educativa. </w:t>
      </w:r>
    </w:p>
    <w:p w:rsidR="0014041F" w:rsidRPr="00F306A9" w:rsidRDefault="0014041F" w:rsidP="0014041F">
      <w:pPr>
        <w:jc w:val="both"/>
        <w:rPr>
          <w:rFonts w:ascii="Arial Narrow" w:hAnsi="Arial Narrow"/>
          <w:sz w:val="24"/>
          <w:szCs w:val="24"/>
        </w:rPr>
      </w:pPr>
    </w:p>
    <w:p w:rsidR="00DB5939" w:rsidRPr="00F306A9" w:rsidRDefault="00DB5939" w:rsidP="0014041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6A9">
        <w:rPr>
          <w:rFonts w:ascii="Arial Narrow" w:hAnsi="Arial Narrow"/>
          <w:sz w:val="24"/>
          <w:szCs w:val="24"/>
        </w:rPr>
        <w:t xml:space="preserve">¿Hacia qué aspectos específicos del área de </w:t>
      </w:r>
      <w:r w:rsidRPr="00F306A9">
        <w:rPr>
          <w:rFonts w:ascii="Arial Narrow" w:hAnsi="Arial Narrow"/>
          <w:b/>
          <w:i/>
          <w:sz w:val="24"/>
          <w:szCs w:val="24"/>
        </w:rPr>
        <w:t>cuerpo y movimiento</w:t>
      </w:r>
      <w:r w:rsidRPr="00F306A9">
        <w:rPr>
          <w:rFonts w:ascii="Arial Narrow" w:hAnsi="Arial Narrow"/>
          <w:sz w:val="24"/>
          <w:szCs w:val="24"/>
        </w:rPr>
        <w:t xml:space="preserve"> </w:t>
      </w:r>
      <w:r w:rsidR="00A93129" w:rsidRPr="00F306A9">
        <w:rPr>
          <w:rFonts w:ascii="Arial Narrow" w:hAnsi="Arial Narrow"/>
          <w:sz w:val="24"/>
          <w:szCs w:val="24"/>
        </w:rPr>
        <w:t>s</w:t>
      </w:r>
      <w:r w:rsidR="00A93129">
        <w:rPr>
          <w:rFonts w:ascii="Arial Narrow" w:hAnsi="Arial Narrow"/>
          <w:sz w:val="24"/>
          <w:szCs w:val="24"/>
        </w:rPr>
        <w:t>u</w:t>
      </w:r>
      <w:r w:rsidR="00A93129" w:rsidRPr="00F306A9">
        <w:rPr>
          <w:rFonts w:ascii="Arial Narrow" w:hAnsi="Arial Narrow"/>
          <w:sz w:val="24"/>
          <w:szCs w:val="24"/>
        </w:rPr>
        <w:t>giere</w:t>
      </w:r>
      <w:r w:rsidRPr="00F306A9">
        <w:rPr>
          <w:rFonts w:ascii="Arial Narrow" w:hAnsi="Arial Narrow"/>
          <w:sz w:val="24"/>
          <w:szCs w:val="24"/>
        </w:rPr>
        <w:t xml:space="preserve"> orientar estos procesos de cualificación, investigación e innovación?</w:t>
      </w:r>
    </w:p>
    <w:p w:rsidR="002B1678" w:rsidRPr="00F306A9" w:rsidRDefault="002B1678" w:rsidP="00A82877">
      <w:pPr>
        <w:jc w:val="both"/>
        <w:rPr>
          <w:rFonts w:ascii="Arial Narrow" w:hAnsi="Arial Narrow"/>
          <w:sz w:val="24"/>
          <w:szCs w:val="24"/>
        </w:rPr>
      </w:pPr>
      <w:r w:rsidRPr="00F306A9">
        <w:rPr>
          <w:rFonts w:ascii="Arial Narrow" w:hAnsi="Arial Narrow"/>
          <w:sz w:val="24"/>
          <w:szCs w:val="24"/>
        </w:rPr>
        <w:t>Productos de trabajo en red:</w:t>
      </w:r>
    </w:p>
    <w:p w:rsidR="0014041F" w:rsidRDefault="002B1678" w:rsidP="008D73C8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442D">
        <w:rPr>
          <w:rFonts w:ascii="Arial Narrow" w:hAnsi="Arial Narrow"/>
          <w:b/>
          <w:sz w:val="24"/>
          <w:szCs w:val="24"/>
        </w:rPr>
        <w:t xml:space="preserve">Se requiere </w:t>
      </w:r>
      <w:r w:rsidRPr="0031442D">
        <w:rPr>
          <w:rFonts w:ascii="Arial Narrow" w:hAnsi="Arial Narrow"/>
          <w:b/>
          <w:i/>
          <w:sz w:val="24"/>
          <w:szCs w:val="24"/>
        </w:rPr>
        <w:t xml:space="preserve">revisar los </w:t>
      </w:r>
      <w:r w:rsidR="000E3BF2" w:rsidRPr="0031442D">
        <w:rPr>
          <w:rFonts w:ascii="Arial Narrow" w:hAnsi="Arial Narrow"/>
          <w:b/>
          <w:i/>
          <w:sz w:val="24"/>
          <w:szCs w:val="24"/>
        </w:rPr>
        <w:t>currículos</w:t>
      </w:r>
      <w:r w:rsidRPr="0031442D">
        <w:rPr>
          <w:rFonts w:ascii="Arial Narrow" w:hAnsi="Arial Narrow"/>
          <w:b/>
          <w:i/>
          <w:sz w:val="24"/>
          <w:szCs w:val="24"/>
        </w:rPr>
        <w:t xml:space="preserve"> en relación con el cuerpo y el movimiento</w:t>
      </w:r>
      <w:r w:rsidRPr="0031442D">
        <w:rPr>
          <w:rFonts w:ascii="Arial Narrow" w:hAnsi="Arial Narrow"/>
          <w:sz w:val="24"/>
          <w:szCs w:val="24"/>
        </w:rPr>
        <w:t xml:space="preserve">: </w:t>
      </w:r>
      <w:r w:rsidR="0004116F" w:rsidRPr="0031442D">
        <w:rPr>
          <w:rFonts w:ascii="Arial Narrow" w:hAnsi="Arial Narrow"/>
          <w:sz w:val="24"/>
          <w:szCs w:val="24"/>
        </w:rPr>
        <w:t xml:space="preserve">El cuerpo </w:t>
      </w:r>
      <w:r w:rsidR="00482BA1" w:rsidRPr="0031442D">
        <w:rPr>
          <w:rFonts w:ascii="Arial Narrow" w:hAnsi="Arial Narrow"/>
          <w:sz w:val="24"/>
          <w:szCs w:val="24"/>
        </w:rPr>
        <w:t xml:space="preserve">ha de </w:t>
      </w:r>
      <w:r w:rsidR="0004116F" w:rsidRPr="0031442D">
        <w:rPr>
          <w:rFonts w:ascii="Arial Narrow" w:hAnsi="Arial Narrow"/>
          <w:sz w:val="24"/>
          <w:szCs w:val="24"/>
        </w:rPr>
        <w:t xml:space="preserve">ser considerado con un escenario lúdico, creativo e innovador, desde y a partir del cual se dan procesos cognitivos. </w:t>
      </w:r>
      <w:r w:rsidR="00A31088">
        <w:rPr>
          <w:rFonts w:ascii="Arial Narrow" w:hAnsi="Arial Narrow"/>
          <w:sz w:val="24"/>
          <w:szCs w:val="24"/>
        </w:rPr>
        <w:t>¿</w:t>
      </w:r>
      <w:r w:rsidRPr="0031442D">
        <w:rPr>
          <w:rFonts w:ascii="Arial Narrow" w:hAnsi="Arial Narrow"/>
          <w:sz w:val="24"/>
          <w:szCs w:val="24"/>
        </w:rPr>
        <w:t>Cómo un profesor de geografía, matemáticas</w:t>
      </w:r>
      <w:r w:rsidR="00B87DE0">
        <w:rPr>
          <w:rFonts w:ascii="Arial Narrow" w:hAnsi="Arial Narrow"/>
          <w:sz w:val="24"/>
          <w:szCs w:val="24"/>
        </w:rPr>
        <w:t xml:space="preserve">, ciencias naturales, religión; </w:t>
      </w:r>
      <w:r w:rsidR="00D71C6A" w:rsidRPr="0031442D">
        <w:rPr>
          <w:rFonts w:ascii="Arial Narrow" w:hAnsi="Arial Narrow"/>
          <w:sz w:val="24"/>
          <w:szCs w:val="24"/>
        </w:rPr>
        <w:t>plantea la</w:t>
      </w:r>
      <w:r w:rsidRPr="0031442D">
        <w:rPr>
          <w:rFonts w:ascii="Arial Narrow" w:hAnsi="Arial Narrow"/>
          <w:sz w:val="24"/>
          <w:szCs w:val="24"/>
        </w:rPr>
        <w:t xml:space="preserve"> </w:t>
      </w:r>
      <w:r w:rsidR="00D71C6A" w:rsidRPr="0031442D">
        <w:rPr>
          <w:rFonts w:ascii="Arial Narrow" w:hAnsi="Arial Narrow"/>
          <w:sz w:val="24"/>
          <w:szCs w:val="24"/>
        </w:rPr>
        <w:t>transversalidad</w:t>
      </w:r>
      <w:r w:rsidRPr="0031442D">
        <w:rPr>
          <w:rFonts w:ascii="Arial Narrow" w:hAnsi="Arial Narrow"/>
          <w:sz w:val="24"/>
          <w:szCs w:val="24"/>
        </w:rPr>
        <w:t xml:space="preserve"> </w:t>
      </w:r>
      <w:r w:rsidR="00D71C6A" w:rsidRPr="0031442D">
        <w:rPr>
          <w:rFonts w:ascii="Arial Narrow" w:hAnsi="Arial Narrow"/>
          <w:sz w:val="24"/>
          <w:szCs w:val="24"/>
        </w:rPr>
        <w:t>d</w:t>
      </w:r>
      <w:r w:rsidRPr="0031442D">
        <w:rPr>
          <w:rFonts w:ascii="Arial Narrow" w:hAnsi="Arial Narrow"/>
          <w:sz w:val="24"/>
          <w:szCs w:val="24"/>
        </w:rPr>
        <w:t xml:space="preserve">el cuerpo en su propia </w:t>
      </w:r>
      <w:r w:rsidR="00A31088" w:rsidRPr="0031442D">
        <w:rPr>
          <w:rFonts w:ascii="Arial Narrow" w:hAnsi="Arial Narrow"/>
          <w:sz w:val="24"/>
          <w:szCs w:val="24"/>
        </w:rPr>
        <w:t xml:space="preserve">clase? </w:t>
      </w:r>
      <w:r w:rsidR="000E3BF2" w:rsidRPr="0031442D">
        <w:rPr>
          <w:rFonts w:ascii="Arial Narrow" w:hAnsi="Arial Narrow"/>
          <w:sz w:val="24"/>
          <w:szCs w:val="24"/>
        </w:rPr>
        <w:t xml:space="preserve">Esta </w:t>
      </w:r>
      <w:r w:rsidR="00B87DE0" w:rsidRPr="0031442D">
        <w:rPr>
          <w:rFonts w:ascii="Arial Narrow" w:hAnsi="Arial Narrow"/>
          <w:sz w:val="24"/>
          <w:szCs w:val="24"/>
        </w:rPr>
        <w:t>consideración</w:t>
      </w:r>
      <w:r w:rsidR="000E3BF2" w:rsidRPr="0031442D">
        <w:rPr>
          <w:rFonts w:ascii="Arial Narrow" w:hAnsi="Arial Narrow"/>
          <w:sz w:val="24"/>
          <w:szCs w:val="24"/>
        </w:rPr>
        <w:t xml:space="preserve"> sugiere una nueva mirada en las construcciones de acciones y experiencias que se proponen en la escuela, entender que la educación física </w:t>
      </w:r>
      <w:r w:rsidR="00A31088">
        <w:rPr>
          <w:rFonts w:ascii="Arial Narrow" w:hAnsi="Arial Narrow"/>
          <w:sz w:val="24"/>
          <w:szCs w:val="24"/>
        </w:rPr>
        <w:t>más que</w:t>
      </w:r>
      <w:r w:rsidR="000E3BF2" w:rsidRPr="0031442D">
        <w:rPr>
          <w:rFonts w:ascii="Arial Narrow" w:hAnsi="Arial Narrow"/>
          <w:sz w:val="24"/>
          <w:szCs w:val="24"/>
        </w:rPr>
        <w:t xml:space="preserve"> movimiento corporal</w:t>
      </w:r>
      <w:r w:rsidR="00A31088">
        <w:rPr>
          <w:rFonts w:ascii="Arial Narrow" w:hAnsi="Arial Narrow"/>
          <w:sz w:val="24"/>
          <w:szCs w:val="24"/>
        </w:rPr>
        <w:t>, es</w:t>
      </w:r>
      <w:r w:rsidR="000E3BF2" w:rsidRPr="0031442D">
        <w:rPr>
          <w:rFonts w:ascii="Arial Narrow" w:hAnsi="Arial Narrow"/>
          <w:sz w:val="24"/>
          <w:szCs w:val="24"/>
        </w:rPr>
        <w:t xml:space="preserve"> </w:t>
      </w:r>
      <w:r w:rsidR="00A31088">
        <w:rPr>
          <w:rFonts w:ascii="Arial Narrow" w:hAnsi="Arial Narrow"/>
          <w:sz w:val="24"/>
          <w:szCs w:val="24"/>
        </w:rPr>
        <w:t>un proceso de conocimiento;</w:t>
      </w:r>
      <w:r w:rsidR="000E3BF2" w:rsidRPr="0031442D">
        <w:rPr>
          <w:rFonts w:ascii="Arial Narrow" w:hAnsi="Arial Narrow"/>
          <w:sz w:val="24"/>
          <w:szCs w:val="24"/>
        </w:rPr>
        <w:t xml:space="preserve"> que las expresiones artísticas no son saberes de relleno o entretenimiento </w:t>
      </w:r>
      <w:r w:rsidR="00A31088">
        <w:rPr>
          <w:rFonts w:ascii="Arial Narrow" w:hAnsi="Arial Narrow"/>
          <w:sz w:val="24"/>
          <w:szCs w:val="24"/>
        </w:rPr>
        <w:t>para el</w:t>
      </w:r>
      <w:r w:rsidR="000E3BF2" w:rsidRPr="0031442D">
        <w:rPr>
          <w:rFonts w:ascii="Arial Narrow" w:hAnsi="Arial Narrow"/>
          <w:sz w:val="24"/>
          <w:szCs w:val="24"/>
        </w:rPr>
        <w:t xml:space="preserve"> e</w:t>
      </w:r>
      <w:r w:rsidR="00B87DE0">
        <w:rPr>
          <w:rFonts w:ascii="Arial Narrow" w:hAnsi="Arial Narrow"/>
          <w:sz w:val="24"/>
          <w:szCs w:val="24"/>
        </w:rPr>
        <w:t xml:space="preserve">studiante; por el </w:t>
      </w:r>
      <w:r w:rsidR="00A31088">
        <w:rPr>
          <w:rFonts w:ascii="Arial Narrow" w:hAnsi="Arial Narrow"/>
          <w:sz w:val="24"/>
          <w:szCs w:val="24"/>
        </w:rPr>
        <w:t>contrario</w:t>
      </w:r>
      <w:r w:rsidR="00B87DE0">
        <w:rPr>
          <w:rFonts w:ascii="Arial Narrow" w:hAnsi="Arial Narrow"/>
          <w:sz w:val="24"/>
          <w:szCs w:val="24"/>
        </w:rPr>
        <w:t xml:space="preserve">, </w:t>
      </w:r>
      <w:r w:rsidR="000E3BF2" w:rsidRPr="0031442D">
        <w:rPr>
          <w:rFonts w:ascii="Arial Narrow" w:hAnsi="Arial Narrow"/>
          <w:sz w:val="24"/>
          <w:szCs w:val="24"/>
        </w:rPr>
        <w:t xml:space="preserve">posibilitan el aprendizaje y la formación de los niños y las niñas en un ejercicio que parte del cuerpo y el movimiento y pasa por los sentidos en procura de la experiencia. </w:t>
      </w:r>
      <w:r w:rsidR="0004116F" w:rsidRPr="0031442D">
        <w:rPr>
          <w:rFonts w:ascii="Arial Narrow" w:hAnsi="Arial Narrow"/>
          <w:sz w:val="24"/>
          <w:szCs w:val="24"/>
        </w:rPr>
        <w:t xml:space="preserve"> </w:t>
      </w:r>
      <w:r w:rsidR="000E3BF2" w:rsidRPr="0031442D">
        <w:rPr>
          <w:rFonts w:ascii="Arial Narrow" w:hAnsi="Arial Narrow"/>
          <w:sz w:val="24"/>
          <w:szCs w:val="24"/>
        </w:rPr>
        <w:t xml:space="preserve">En conclusión </w:t>
      </w:r>
      <w:r w:rsidR="0031442D" w:rsidRPr="0031442D">
        <w:rPr>
          <w:rFonts w:ascii="Arial Narrow" w:hAnsi="Arial Narrow"/>
          <w:sz w:val="24"/>
          <w:szCs w:val="24"/>
        </w:rPr>
        <w:t xml:space="preserve">la pedagogía requiere integrar </w:t>
      </w:r>
      <w:r w:rsidR="000E3BF2" w:rsidRPr="0031442D">
        <w:rPr>
          <w:rFonts w:ascii="Arial Narrow" w:hAnsi="Arial Narrow"/>
          <w:sz w:val="24"/>
          <w:szCs w:val="24"/>
        </w:rPr>
        <w:t>e</w:t>
      </w:r>
      <w:r w:rsidR="008E01A7" w:rsidRPr="0031442D">
        <w:rPr>
          <w:rFonts w:ascii="Arial Narrow" w:hAnsi="Arial Narrow"/>
          <w:sz w:val="24"/>
          <w:szCs w:val="24"/>
        </w:rPr>
        <w:t xml:space="preserve">l cuerpo </w:t>
      </w:r>
      <w:r w:rsidR="0031442D" w:rsidRPr="0031442D">
        <w:rPr>
          <w:rFonts w:ascii="Arial Narrow" w:hAnsi="Arial Narrow"/>
          <w:sz w:val="24"/>
          <w:szCs w:val="24"/>
        </w:rPr>
        <w:t>como</w:t>
      </w:r>
      <w:r w:rsidR="008E01A7" w:rsidRPr="0031442D">
        <w:rPr>
          <w:rFonts w:ascii="Arial Narrow" w:hAnsi="Arial Narrow"/>
          <w:sz w:val="24"/>
          <w:szCs w:val="24"/>
        </w:rPr>
        <w:t xml:space="preserve"> </w:t>
      </w:r>
      <w:r w:rsidR="0066188B">
        <w:rPr>
          <w:rFonts w:ascii="Arial Narrow" w:hAnsi="Arial Narrow"/>
          <w:sz w:val="24"/>
          <w:szCs w:val="24"/>
        </w:rPr>
        <w:t>dimensión</w:t>
      </w:r>
      <w:r w:rsidR="008E01A7" w:rsidRPr="0031442D">
        <w:rPr>
          <w:rFonts w:ascii="Arial Narrow" w:hAnsi="Arial Narrow"/>
          <w:sz w:val="24"/>
          <w:szCs w:val="24"/>
        </w:rPr>
        <w:t xml:space="preserve"> </w:t>
      </w:r>
      <w:r w:rsidR="00FB6E92">
        <w:rPr>
          <w:rFonts w:ascii="Arial Narrow" w:hAnsi="Arial Narrow"/>
          <w:sz w:val="24"/>
          <w:szCs w:val="24"/>
        </w:rPr>
        <w:t>d</w:t>
      </w:r>
      <w:r w:rsidR="008E01A7" w:rsidRPr="0031442D">
        <w:rPr>
          <w:rFonts w:ascii="Arial Narrow" w:hAnsi="Arial Narrow"/>
          <w:sz w:val="24"/>
          <w:szCs w:val="24"/>
        </w:rPr>
        <w:t>el conocimiento</w:t>
      </w:r>
      <w:r w:rsidR="0031442D">
        <w:rPr>
          <w:rFonts w:ascii="Arial Narrow" w:hAnsi="Arial Narrow"/>
          <w:sz w:val="24"/>
          <w:szCs w:val="24"/>
        </w:rPr>
        <w:t>.</w:t>
      </w:r>
    </w:p>
    <w:p w:rsidR="0031442D" w:rsidRPr="0031442D" w:rsidRDefault="0031442D" w:rsidP="0031442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2B1678" w:rsidRPr="00F306A9" w:rsidRDefault="0014041F" w:rsidP="00AE0A36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306A9">
        <w:rPr>
          <w:rFonts w:ascii="Arial Narrow" w:hAnsi="Arial Narrow"/>
          <w:b/>
          <w:i/>
          <w:sz w:val="24"/>
          <w:szCs w:val="24"/>
        </w:rPr>
        <w:t xml:space="preserve">La reflexión sobre el cuerpo y el movimiento debe abarcar </w:t>
      </w:r>
      <w:r w:rsidR="00B87DE0">
        <w:rPr>
          <w:rFonts w:ascii="Arial Narrow" w:hAnsi="Arial Narrow"/>
          <w:b/>
          <w:i/>
          <w:sz w:val="24"/>
          <w:szCs w:val="24"/>
        </w:rPr>
        <w:t>además</w:t>
      </w:r>
      <w:r w:rsidRPr="00F306A9">
        <w:rPr>
          <w:rFonts w:ascii="Arial Narrow" w:hAnsi="Arial Narrow"/>
          <w:b/>
          <w:i/>
          <w:sz w:val="24"/>
          <w:szCs w:val="24"/>
        </w:rPr>
        <w:t xml:space="preserve"> </w:t>
      </w:r>
      <w:r w:rsidR="00B87DE0">
        <w:rPr>
          <w:rFonts w:ascii="Arial Narrow" w:hAnsi="Arial Narrow"/>
          <w:b/>
          <w:i/>
          <w:sz w:val="24"/>
          <w:szCs w:val="24"/>
        </w:rPr>
        <w:t xml:space="preserve">del </w:t>
      </w:r>
      <w:r w:rsidRPr="00F306A9">
        <w:rPr>
          <w:rFonts w:ascii="Arial Narrow" w:hAnsi="Arial Narrow"/>
          <w:b/>
          <w:i/>
          <w:sz w:val="24"/>
          <w:szCs w:val="24"/>
        </w:rPr>
        <w:t>estudiante, a todos y cada uno de los agentes que intervienen en el aprendizaje:</w:t>
      </w:r>
      <w:r w:rsidR="00E13F82" w:rsidRPr="00F306A9">
        <w:rPr>
          <w:rFonts w:ascii="Arial Narrow" w:hAnsi="Arial Narrow"/>
          <w:b/>
          <w:i/>
          <w:sz w:val="24"/>
          <w:szCs w:val="24"/>
        </w:rPr>
        <w:t xml:space="preserve"> Cuerpo de directivos, maestros</w:t>
      </w:r>
      <w:r w:rsidR="00E458EB">
        <w:rPr>
          <w:rFonts w:ascii="Arial Narrow" w:hAnsi="Arial Narrow"/>
          <w:b/>
          <w:i/>
          <w:sz w:val="24"/>
          <w:szCs w:val="24"/>
        </w:rPr>
        <w:t>, entorno familiar y social</w:t>
      </w:r>
      <w:r w:rsidR="00E13F82" w:rsidRPr="00F306A9">
        <w:rPr>
          <w:rFonts w:ascii="Arial Narrow" w:hAnsi="Arial Narrow"/>
          <w:sz w:val="24"/>
          <w:szCs w:val="24"/>
        </w:rPr>
        <w:t xml:space="preserve">. </w:t>
      </w:r>
      <w:r w:rsidR="00FB02DF" w:rsidRPr="00F306A9">
        <w:rPr>
          <w:rFonts w:ascii="Arial Narrow" w:hAnsi="Arial Narrow"/>
          <w:sz w:val="24"/>
          <w:szCs w:val="24"/>
        </w:rPr>
        <w:t xml:space="preserve">Es así como se </w:t>
      </w:r>
      <w:r w:rsidR="00B13060" w:rsidRPr="00F306A9">
        <w:rPr>
          <w:rFonts w:ascii="Arial Narrow" w:hAnsi="Arial Narrow"/>
          <w:sz w:val="24"/>
          <w:szCs w:val="24"/>
        </w:rPr>
        <w:t>demanda</w:t>
      </w:r>
      <w:r w:rsidR="00FB02DF" w:rsidRPr="00F306A9">
        <w:rPr>
          <w:rFonts w:ascii="Arial Narrow" w:hAnsi="Arial Narrow"/>
          <w:sz w:val="24"/>
          <w:szCs w:val="24"/>
        </w:rPr>
        <w:t xml:space="preserve"> </w:t>
      </w:r>
      <w:r w:rsidR="000E3BF2" w:rsidRPr="00F306A9">
        <w:rPr>
          <w:rFonts w:ascii="Arial Narrow" w:hAnsi="Arial Narrow"/>
          <w:sz w:val="24"/>
          <w:szCs w:val="24"/>
        </w:rPr>
        <w:t>concebir</w:t>
      </w:r>
      <w:r w:rsidR="00FB02DF" w:rsidRPr="00F306A9">
        <w:rPr>
          <w:rFonts w:ascii="Arial Narrow" w:hAnsi="Arial Narrow"/>
          <w:sz w:val="24"/>
          <w:szCs w:val="24"/>
        </w:rPr>
        <w:t xml:space="preserve"> procesos de capacitación que inviten a una conciencia del cuerpo</w:t>
      </w:r>
      <w:r w:rsidR="008E01A7">
        <w:rPr>
          <w:rFonts w:ascii="Arial Narrow" w:hAnsi="Arial Narrow"/>
          <w:sz w:val="24"/>
          <w:szCs w:val="24"/>
        </w:rPr>
        <w:t xml:space="preserve">; </w:t>
      </w:r>
      <w:r w:rsidR="00FB02DF" w:rsidRPr="00F306A9">
        <w:rPr>
          <w:rFonts w:ascii="Arial Narrow" w:hAnsi="Arial Narrow"/>
          <w:sz w:val="24"/>
          <w:szCs w:val="24"/>
        </w:rPr>
        <w:t xml:space="preserve"> </w:t>
      </w:r>
      <w:r w:rsidR="008E01A7">
        <w:rPr>
          <w:rFonts w:ascii="Arial Narrow" w:hAnsi="Arial Narrow"/>
          <w:sz w:val="24"/>
          <w:szCs w:val="24"/>
        </w:rPr>
        <w:t xml:space="preserve">de esta manera </w:t>
      </w:r>
      <w:r w:rsidR="00FB02DF" w:rsidRPr="00F306A9">
        <w:rPr>
          <w:rFonts w:ascii="Arial Narrow" w:hAnsi="Arial Narrow"/>
          <w:sz w:val="24"/>
          <w:szCs w:val="24"/>
        </w:rPr>
        <w:t xml:space="preserve"> la Institución ha de establecer espacios y tiempos </w:t>
      </w:r>
      <w:r w:rsidR="008E01A7">
        <w:rPr>
          <w:rFonts w:ascii="Arial Narrow" w:hAnsi="Arial Narrow"/>
          <w:sz w:val="24"/>
          <w:szCs w:val="24"/>
        </w:rPr>
        <w:t>concretos</w:t>
      </w:r>
      <w:r w:rsidR="00FB02DF" w:rsidRPr="00F306A9">
        <w:rPr>
          <w:rFonts w:ascii="Arial Narrow" w:hAnsi="Arial Narrow"/>
          <w:sz w:val="24"/>
          <w:szCs w:val="24"/>
        </w:rPr>
        <w:t xml:space="preserve"> para que el docente también </w:t>
      </w:r>
      <w:r w:rsidR="000E3BF2" w:rsidRPr="00F306A9">
        <w:rPr>
          <w:rFonts w:ascii="Arial Narrow" w:hAnsi="Arial Narrow"/>
          <w:sz w:val="24"/>
          <w:szCs w:val="24"/>
        </w:rPr>
        <w:t>favorezca</w:t>
      </w:r>
      <w:r w:rsidR="00FB02DF" w:rsidRPr="00F306A9">
        <w:rPr>
          <w:rFonts w:ascii="Arial Narrow" w:hAnsi="Arial Narrow"/>
          <w:sz w:val="24"/>
          <w:szCs w:val="24"/>
        </w:rPr>
        <w:t xml:space="preserve"> su propia experiencia. </w:t>
      </w:r>
      <w:r w:rsidR="0016575B">
        <w:rPr>
          <w:rFonts w:ascii="Arial Narrow" w:hAnsi="Arial Narrow"/>
          <w:sz w:val="24"/>
          <w:szCs w:val="24"/>
        </w:rPr>
        <w:t>U</w:t>
      </w:r>
      <w:r w:rsidR="00FB02DF" w:rsidRPr="00F306A9">
        <w:rPr>
          <w:rFonts w:ascii="Arial Narrow" w:hAnsi="Arial Narrow"/>
          <w:sz w:val="24"/>
          <w:szCs w:val="24"/>
        </w:rPr>
        <w:t xml:space="preserve">n maestro no reflexiona a partir de </w:t>
      </w:r>
      <w:r w:rsidR="0016575B">
        <w:rPr>
          <w:rFonts w:ascii="Arial Narrow" w:hAnsi="Arial Narrow"/>
          <w:sz w:val="24"/>
          <w:szCs w:val="24"/>
        </w:rPr>
        <w:t>l</w:t>
      </w:r>
      <w:r w:rsidR="00FB02DF" w:rsidRPr="00F306A9">
        <w:rPr>
          <w:rFonts w:ascii="Arial Narrow" w:hAnsi="Arial Narrow"/>
          <w:sz w:val="24"/>
          <w:szCs w:val="24"/>
        </w:rPr>
        <w:t xml:space="preserve">a mirada de sí mismo, difícilmente podrá entender al estudiante. El docente que reconoce </w:t>
      </w:r>
      <w:r w:rsidR="002E08B6">
        <w:rPr>
          <w:rFonts w:ascii="Arial Narrow" w:hAnsi="Arial Narrow"/>
          <w:sz w:val="24"/>
          <w:szCs w:val="24"/>
        </w:rPr>
        <w:t xml:space="preserve">en sí mismo, </w:t>
      </w:r>
      <w:r w:rsidR="00FB02DF" w:rsidRPr="00F306A9">
        <w:rPr>
          <w:rFonts w:ascii="Arial Narrow" w:hAnsi="Arial Narrow"/>
          <w:sz w:val="24"/>
          <w:szCs w:val="24"/>
        </w:rPr>
        <w:t xml:space="preserve">tristeza, silencio, alegría, dolor, frustración, satisfacción, éxito; será un maestro que </w:t>
      </w:r>
      <w:r w:rsidR="002E08B6">
        <w:rPr>
          <w:rFonts w:ascii="Arial Narrow" w:hAnsi="Arial Narrow"/>
          <w:sz w:val="24"/>
          <w:szCs w:val="24"/>
        </w:rPr>
        <w:t xml:space="preserve">descubre </w:t>
      </w:r>
      <w:r w:rsidR="00FB02DF" w:rsidRPr="00F306A9">
        <w:rPr>
          <w:rFonts w:ascii="Arial Narrow" w:hAnsi="Arial Narrow"/>
          <w:sz w:val="24"/>
          <w:szCs w:val="24"/>
        </w:rPr>
        <w:t xml:space="preserve">a su alumno como un ser de permanente transformación y creación en su contexto. La institución </w:t>
      </w:r>
      <w:r w:rsidR="00B13060">
        <w:rPr>
          <w:rFonts w:ascii="Arial Narrow" w:hAnsi="Arial Narrow"/>
          <w:sz w:val="24"/>
          <w:szCs w:val="24"/>
        </w:rPr>
        <w:t>está invitada a recordar</w:t>
      </w:r>
      <w:r w:rsidR="00FB02DF" w:rsidRPr="00F306A9">
        <w:rPr>
          <w:rFonts w:ascii="Arial Narrow" w:hAnsi="Arial Narrow"/>
          <w:sz w:val="24"/>
          <w:szCs w:val="24"/>
        </w:rPr>
        <w:t xml:space="preserve"> que en su tarea de innovación ha de incluir a su equipo de maestros, en un ejercicio que les implique en su persona.</w:t>
      </w:r>
      <w:r w:rsidR="004D0DFE" w:rsidRPr="00F306A9">
        <w:rPr>
          <w:rFonts w:ascii="Arial Narrow" w:hAnsi="Arial Narrow"/>
          <w:sz w:val="24"/>
          <w:szCs w:val="24"/>
        </w:rPr>
        <w:t xml:space="preserve"> Un maestro que se permita “Aprender </w:t>
      </w:r>
      <w:r w:rsidR="00707C7D" w:rsidRPr="00F306A9">
        <w:rPr>
          <w:rFonts w:ascii="Arial Narrow" w:hAnsi="Arial Narrow"/>
          <w:sz w:val="24"/>
          <w:szCs w:val="24"/>
        </w:rPr>
        <w:t xml:space="preserve">a </w:t>
      </w:r>
      <w:r w:rsidR="004D0DFE" w:rsidRPr="00F306A9">
        <w:rPr>
          <w:rFonts w:ascii="Arial Narrow" w:hAnsi="Arial Narrow"/>
          <w:sz w:val="24"/>
          <w:szCs w:val="24"/>
        </w:rPr>
        <w:t>mirar</w:t>
      </w:r>
      <w:r w:rsidR="00707C7D" w:rsidRPr="00F306A9">
        <w:rPr>
          <w:rFonts w:ascii="Arial Narrow" w:hAnsi="Arial Narrow"/>
          <w:sz w:val="24"/>
          <w:szCs w:val="24"/>
        </w:rPr>
        <w:t>, a pensar y a hablar y escribir.”</w:t>
      </w:r>
      <w:r w:rsidR="00707C7D" w:rsidRPr="00F306A9">
        <w:rPr>
          <w:rStyle w:val="Refdenotaalpie"/>
          <w:rFonts w:ascii="Arial Narrow" w:hAnsi="Arial Narrow"/>
          <w:sz w:val="24"/>
          <w:szCs w:val="24"/>
        </w:rPr>
        <w:footnoteReference w:id="2"/>
      </w:r>
      <w:r w:rsidR="004D0DFE" w:rsidRPr="00F306A9">
        <w:rPr>
          <w:rFonts w:ascii="Arial Narrow" w:hAnsi="Arial Narrow"/>
          <w:sz w:val="24"/>
          <w:szCs w:val="24"/>
        </w:rPr>
        <w:t xml:space="preserve"> </w:t>
      </w:r>
      <w:r w:rsidR="009A4DE3">
        <w:rPr>
          <w:rFonts w:ascii="Arial Narrow" w:hAnsi="Arial Narrow"/>
          <w:sz w:val="24"/>
          <w:szCs w:val="24"/>
        </w:rPr>
        <w:t>Será un maestro que</w:t>
      </w:r>
      <w:r w:rsidR="00FB02DF" w:rsidRPr="00F306A9">
        <w:rPr>
          <w:rFonts w:ascii="Arial Narrow" w:hAnsi="Arial Narrow"/>
          <w:sz w:val="24"/>
          <w:szCs w:val="24"/>
        </w:rPr>
        <w:t xml:space="preserve"> </w:t>
      </w:r>
      <w:r w:rsidR="009A4DE3">
        <w:rPr>
          <w:rFonts w:ascii="Arial Narrow" w:hAnsi="Arial Narrow"/>
          <w:sz w:val="24"/>
          <w:szCs w:val="24"/>
        </w:rPr>
        <w:t xml:space="preserve">posibilita su accionar </w:t>
      </w:r>
      <w:r w:rsidR="00FB02DF" w:rsidRPr="00F306A9">
        <w:rPr>
          <w:rFonts w:ascii="Arial Narrow" w:hAnsi="Arial Narrow"/>
          <w:sz w:val="24"/>
          <w:szCs w:val="24"/>
        </w:rPr>
        <w:t xml:space="preserve"> en la educación</w:t>
      </w:r>
      <w:r w:rsidR="00B01026">
        <w:rPr>
          <w:rFonts w:ascii="Arial Narrow" w:hAnsi="Arial Narrow"/>
          <w:sz w:val="24"/>
          <w:szCs w:val="24"/>
        </w:rPr>
        <w:t>,</w:t>
      </w:r>
      <w:r w:rsidR="00FB02DF" w:rsidRPr="00F306A9">
        <w:rPr>
          <w:rFonts w:ascii="Arial Narrow" w:hAnsi="Arial Narrow"/>
          <w:sz w:val="24"/>
          <w:szCs w:val="24"/>
        </w:rPr>
        <w:t xml:space="preserve"> </w:t>
      </w:r>
      <w:r w:rsidR="009A4DE3">
        <w:rPr>
          <w:rFonts w:ascii="Arial Narrow" w:hAnsi="Arial Narrow"/>
          <w:sz w:val="24"/>
          <w:szCs w:val="24"/>
        </w:rPr>
        <w:t xml:space="preserve">a partir  del </w:t>
      </w:r>
      <w:r w:rsidR="00FB02DF" w:rsidRPr="00F306A9">
        <w:rPr>
          <w:rFonts w:ascii="Arial Narrow" w:hAnsi="Arial Narrow"/>
          <w:sz w:val="24"/>
          <w:szCs w:val="24"/>
        </w:rPr>
        <w:t xml:space="preserve">cuerpo y el movimiento. </w:t>
      </w:r>
    </w:p>
    <w:p w:rsidR="00FB02DF" w:rsidRDefault="00FB02DF" w:rsidP="00FB02DF">
      <w:pPr>
        <w:pStyle w:val="Prrafodelista"/>
        <w:rPr>
          <w:rFonts w:ascii="Arial Narrow" w:hAnsi="Arial Narrow"/>
          <w:sz w:val="24"/>
          <w:szCs w:val="24"/>
        </w:rPr>
      </w:pPr>
    </w:p>
    <w:p w:rsidR="00A93129" w:rsidRPr="00F306A9" w:rsidRDefault="00A93129" w:rsidP="00FB02DF">
      <w:pPr>
        <w:pStyle w:val="Prrafodelista"/>
        <w:rPr>
          <w:rFonts w:ascii="Arial Narrow" w:hAnsi="Arial Narrow"/>
          <w:sz w:val="24"/>
          <w:szCs w:val="24"/>
        </w:rPr>
      </w:pPr>
    </w:p>
    <w:p w:rsidR="00FB02DF" w:rsidRDefault="00FB02DF" w:rsidP="00FB02DF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397CE9" w:rsidRPr="00F306A9" w:rsidRDefault="00397CE9" w:rsidP="00FB02DF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17241F" w:rsidRDefault="00E13F82" w:rsidP="00AE0A36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306A9">
        <w:rPr>
          <w:rFonts w:ascii="Arial Narrow" w:hAnsi="Arial Narrow"/>
          <w:b/>
          <w:i/>
          <w:sz w:val="24"/>
          <w:szCs w:val="24"/>
        </w:rPr>
        <w:lastRenderedPageBreak/>
        <w:t>Salir al encuentro, reflexionar y confrontar la corporeidad y los sistemas de información</w:t>
      </w:r>
      <w:r w:rsidRPr="00F306A9">
        <w:rPr>
          <w:rFonts w:ascii="Arial Narrow" w:hAnsi="Arial Narrow"/>
          <w:sz w:val="24"/>
          <w:szCs w:val="24"/>
        </w:rPr>
        <w:t xml:space="preserve">. </w:t>
      </w:r>
      <w:r w:rsidR="002B1678" w:rsidRPr="00F306A9">
        <w:rPr>
          <w:rFonts w:ascii="Arial Narrow" w:hAnsi="Arial Narrow"/>
          <w:sz w:val="24"/>
          <w:szCs w:val="24"/>
        </w:rPr>
        <w:t>Las tecnologías de la informa</w:t>
      </w:r>
      <w:r w:rsidR="006F4C38">
        <w:rPr>
          <w:rFonts w:ascii="Arial Narrow" w:hAnsi="Arial Narrow"/>
          <w:sz w:val="24"/>
          <w:szCs w:val="24"/>
        </w:rPr>
        <w:t>ción</w:t>
      </w:r>
      <w:r w:rsidR="00C77D4D">
        <w:rPr>
          <w:rFonts w:ascii="Arial Narrow" w:hAnsi="Arial Narrow"/>
          <w:sz w:val="24"/>
          <w:szCs w:val="24"/>
        </w:rPr>
        <w:t xml:space="preserve"> y la comunicación</w:t>
      </w:r>
      <w:r w:rsidR="006F4C38">
        <w:rPr>
          <w:rFonts w:ascii="Arial Narrow" w:hAnsi="Arial Narrow"/>
          <w:sz w:val="24"/>
          <w:szCs w:val="24"/>
        </w:rPr>
        <w:t xml:space="preserve"> han robotizado el cuerpo.</w:t>
      </w:r>
      <w:r w:rsidR="00D71C6A" w:rsidRPr="00F306A9">
        <w:rPr>
          <w:rFonts w:ascii="Arial Narrow" w:hAnsi="Arial Narrow"/>
          <w:sz w:val="24"/>
          <w:szCs w:val="24"/>
        </w:rPr>
        <w:t xml:space="preserve"> </w:t>
      </w:r>
      <w:r w:rsidR="006F4C38">
        <w:rPr>
          <w:rFonts w:ascii="Arial Narrow" w:hAnsi="Arial Narrow"/>
          <w:sz w:val="24"/>
          <w:szCs w:val="24"/>
        </w:rPr>
        <w:t>¡E</w:t>
      </w:r>
      <w:r w:rsidR="00D71C6A" w:rsidRPr="00F306A9">
        <w:rPr>
          <w:rFonts w:ascii="Arial Narrow" w:hAnsi="Arial Narrow"/>
          <w:sz w:val="24"/>
          <w:szCs w:val="24"/>
        </w:rPr>
        <w:t>l cuerpo se está durmiendo</w:t>
      </w:r>
      <w:r w:rsidR="00062FBD">
        <w:rPr>
          <w:rFonts w:ascii="Arial Narrow" w:hAnsi="Arial Narrow"/>
          <w:sz w:val="24"/>
          <w:szCs w:val="24"/>
        </w:rPr>
        <w:t xml:space="preserve"> y se está transformando la identidad del </w:t>
      </w:r>
      <w:r w:rsidR="006F4C38">
        <w:rPr>
          <w:rFonts w:ascii="Arial Narrow" w:hAnsi="Arial Narrow"/>
          <w:sz w:val="24"/>
          <w:szCs w:val="24"/>
        </w:rPr>
        <w:t xml:space="preserve">joven! </w:t>
      </w:r>
      <w:r w:rsidR="00C77D4D">
        <w:rPr>
          <w:rFonts w:ascii="Arial Narrow" w:hAnsi="Arial Narrow"/>
          <w:sz w:val="24"/>
          <w:szCs w:val="24"/>
        </w:rPr>
        <w:t>De</w:t>
      </w:r>
      <w:r w:rsidR="00062FBD">
        <w:rPr>
          <w:rFonts w:ascii="Arial Narrow" w:hAnsi="Arial Narrow"/>
          <w:sz w:val="24"/>
          <w:szCs w:val="24"/>
        </w:rPr>
        <w:t xml:space="preserve"> un lado está la manera como se utiliza la diversidad tecnológica: audífonos que lo aíslan de su entorno, celulares, tabletas, portátiles que vuelven est</w:t>
      </w:r>
      <w:r w:rsidR="00C77D4D">
        <w:rPr>
          <w:rFonts w:ascii="Arial Narrow" w:hAnsi="Arial Narrow"/>
          <w:sz w:val="24"/>
          <w:szCs w:val="24"/>
        </w:rPr>
        <w:t xml:space="preserve">áticos </w:t>
      </w:r>
      <w:r w:rsidR="00634474">
        <w:rPr>
          <w:rFonts w:ascii="Arial Narrow" w:hAnsi="Arial Narrow"/>
          <w:sz w:val="24"/>
          <w:szCs w:val="24"/>
        </w:rPr>
        <w:t xml:space="preserve">y doblegan </w:t>
      </w:r>
      <w:r w:rsidR="00C77D4D">
        <w:rPr>
          <w:rFonts w:ascii="Arial Narrow" w:hAnsi="Arial Narrow"/>
          <w:sz w:val="24"/>
          <w:szCs w:val="24"/>
        </w:rPr>
        <w:t>sus cuerpos</w:t>
      </w:r>
      <w:r w:rsidR="00634474">
        <w:rPr>
          <w:rFonts w:ascii="Arial Narrow" w:hAnsi="Arial Narrow"/>
          <w:sz w:val="24"/>
          <w:szCs w:val="24"/>
        </w:rPr>
        <w:t>.</w:t>
      </w:r>
      <w:r w:rsidR="00C77D4D">
        <w:rPr>
          <w:rFonts w:ascii="Arial Narrow" w:hAnsi="Arial Narrow"/>
          <w:sz w:val="24"/>
          <w:szCs w:val="24"/>
        </w:rPr>
        <w:t xml:space="preserve"> </w:t>
      </w:r>
      <w:r w:rsidR="00062FBD">
        <w:rPr>
          <w:rFonts w:ascii="Arial Narrow" w:hAnsi="Arial Narrow"/>
          <w:sz w:val="24"/>
          <w:szCs w:val="24"/>
        </w:rPr>
        <w:t xml:space="preserve"> De otra parte u</w:t>
      </w:r>
      <w:r w:rsidR="0017241F">
        <w:rPr>
          <w:rFonts w:ascii="Arial Narrow" w:hAnsi="Arial Narrow"/>
          <w:sz w:val="24"/>
          <w:szCs w:val="24"/>
        </w:rPr>
        <w:t xml:space="preserve">n estudiante amplía su universo en la red: la música, la moda, las relaciones interpersonales con diversas culturas, los </w:t>
      </w:r>
      <w:r w:rsidR="00062FBD">
        <w:rPr>
          <w:rFonts w:ascii="Arial Narrow" w:hAnsi="Arial Narrow"/>
          <w:sz w:val="24"/>
          <w:szCs w:val="24"/>
        </w:rPr>
        <w:t>nuevos lenguajes</w:t>
      </w:r>
      <w:r w:rsidR="0017241F">
        <w:rPr>
          <w:rFonts w:ascii="Arial Narrow" w:hAnsi="Arial Narrow"/>
          <w:sz w:val="24"/>
          <w:szCs w:val="24"/>
        </w:rPr>
        <w:t xml:space="preserve">; </w:t>
      </w:r>
      <w:r w:rsidR="00634474">
        <w:rPr>
          <w:rFonts w:ascii="Arial Narrow" w:hAnsi="Arial Narrow"/>
          <w:sz w:val="24"/>
          <w:szCs w:val="24"/>
        </w:rPr>
        <w:t>lo que evidencia</w:t>
      </w:r>
      <w:r w:rsidR="0017241F">
        <w:rPr>
          <w:rFonts w:ascii="Arial Narrow" w:hAnsi="Arial Narrow"/>
          <w:sz w:val="24"/>
          <w:szCs w:val="24"/>
        </w:rPr>
        <w:t xml:space="preserve"> nuevas maneras de ver el mundo,  </w:t>
      </w:r>
      <w:r w:rsidR="00634474">
        <w:rPr>
          <w:rFonts w:ascii="Arial Narrow" w:hAnsi="Arial Narrow"/>
          <w:sz w:val="24"/>
          <w:szCs w:val="24"/>
        </w:rPr>
        <w:t xml:space="preserve">esto </w:t>
      </w:r>
      <w:r w:rsidR="0017241F">
        <w:rPr>
          <w:rFonts w:ascii="Arial Narrow" w:hAnsi="Arial Narrow"/>
          <w:sz w:val="24"/>
          <w:szCs w:val="24"/>
        </w:rPr>
        <w:t>le lleva a dinamizar y diversificar sus modos de ser y hacer en su contexto</w:t>
      </w:r>
      <w:r w:rsidR="00634474">
        <w:rPr>
          <w:rFonts w:ascii="Arial Narrow" w:hAnsi="Arial Narrow"/>
          <w:sz w:val="24"/>
          <w:szCs w:val="24"/>
        </w:rPr>
        <w:t xml:space="preserve"> y</w:t>
      </w:r>
      <w:r w:rsidR="0017241F">
        <w:rPr>
          <w:rFonts w:ascii="Arial Narrow" w:hAnsi="Arial Narrow"/>
          <w:sz w:val="24"/>
          <w:szCs w:val="24"/>
        </w:rPr>
        <w:t xml:space="preserve"> tiene implicaciones en su </w:t>
      </w:r>
      <w:r w:rsidR="00062FBD">
        <w:rPr>
          <w:rFonts w:ascii="Arial Narrow" w:hAnsi="Arial Narrow"/>
          <w:sz w:val="24"/>
          <w:szCs w:val="24"/>
        </w:rPr>
        <w:t>identificación como persona</w:t>
      </w:r>
      <w:r w:rsidR="0017241F">
        <w:rPr>
          <w:rFonts w:ascii="Arial Narrow" w:hAnsi="Arial Narrow"/>
          <w:sz w:val="24"/>
          <w:szCs w:val="24"/>
        </w:rPr>
        <w:t>.</w:t>
      </w:r>
    </w:p>
    <w:p w:rsidR="0017241F" w:rsidRDefault="0017241F" w:rsidP="0017241F">
      <w:pPr>
        <w:pStyle w:val="Prrafodelista"/>
        <w:jc w:val="both"/>
        <w:rPr>
          <w:rFonts w:ascii="Arial Narrow" w:hAnsi="Arial Narrow"/>
          <w:b/>
          <w:i/>
          <w:sz w:val="24"/>
          <w:szCs w:val="24"/>
        </w:rPr>
      </w:pPr>
    </w:p>
    <w:p w:rsidR="002B1678" w:rsidRDefault="00FB02DF" w:rsidP="0017241F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F306A9">
        <w:rPr>
          <w:rFonts w:ascii="Arial Narrow" w:hAnsi="Arial Narrow"/>
          <w:sz w:val="24"/>
          <w:szCs w:val="24"/>
        </w:rPr>
        <w:t xml:space="preserve">El estudiante es un ser </w:t>
      </w:r>
      <w:r w:rsidR="00E12D94">
        <w:rPr>
          <w:rFonts w:ascii="Arial Narrow" w:hAnsi="Arial Narrow"/>
          <w:sz w:val="24"/>
          <w:szCs w:val="24"/>
        </w:rPr>
        <w:t>inquieto</w:t>
      </w:r>
      <w:r w:rsidRPr="00F306A9">
        <w:rPr>
          <w:rFonts w:ascii="Arial Narrow" w:hAnsi="Arial Narrow"/>
          <w:sz w:val="24"/>
          <w:szCs w:val="24"/>
        </w:rPr>
        <w:t xml:space="preserve"> </w:t>
      </w:r>
      <w:r w:rsidR="00E12D94">
        <w:rPr>
          <w:rFonts w:ascii="Arial Narrow" w:hAnsi="Arial Narrow"/>
          <w:sz w:val="24"/>
          <w:szCs w:val="24"/>
        </w:rPr>
        <w:t>por las nuevas tecnologías</w:t>
      </w:r>
      <w:r w:rsidRPr="00F306A9">
        <w:rPr>
          <w:rFonts w:ascii="Arial Narrow" w:hAnsi="Arial Narrow"/>
          <w:sz w:val="24"/>
          <w:szCs w:val="24"/>
        </w:rPr>
        <w:t>, en su cerebro se han</w:t>
      </w:r>
      <w:r w:rsidR="00E12D94">
        <w:rPr>
          <w:rFonts w:ascii="Arial Narrow" w:hAnsi="Arial Narrow"/>
          <w:sz w:val="24"/>
          <w:szCs w:val="24"/>
        </w:rPr>
        <w:t xml:space="preserve"> visto</w:t>
      </w:r>
      <w:r w:rsidRPr="00F306A9">
        <w:rPr>
          <w:rFonts w:ascii="Arial Narrow" w:hAnsi="Arial Narrow"/>
          <w:sz w:val="24"/>
          <w:szCs w:val="24"/>
        </w:rPr>
        <w:t xml:space="preserve"> implicado</w:t>
      </w:r>
      <w:r w:rsidR="00E12D94">
        <w:rPr>
          <w:rFonts w:ascii="Arial Narrow" w:hAnsi="Arial Narrow"/>
          <w:sz w:val="24"/>
          <w:szCs w:val="24"/>
        </w:rPr>
        <w:t>s</w:t>
      </w:r>
      <w:r w:rsidRPr="00F306A9">
        <w:rPr>
          <w:rFonts w:ascii="Arial Narrow" w:hAnsi="Arial Narrow"/>
          <w:sz w:val="24"/>
          <w:szCs w:val="24"/>
        </w:rPr>
        <w:t xml:space="preserve"> los proceso</w:t>
      </w:r>
      <w:r w:rsidR="00E12D94">
        <w:rPr>
          <w:rFonts w:ascii="Arial Narrow" w:hAnsi="Arial Narrow"/>
          <w:sz w:val="24"/>
          <w:szCs w:val="24"/>
        </w:rPr>
        <w:t>s</w:t>
      </w:r>
      <w:r w:rsidRPr="00F306A9">
        <w:rPr>
          <w:rFonts w:ascii="Arial Narrow" w:hAnsi="Arial Narrow"/>
          <w:sz w:val="24"/>
          <w:szCs w:val="24"/>
        </w:rPr>
        <w:t xml:space="preserve"> de aprendizaje desde la inmersión </w:t>
      </w:r>
      <w:r w:rsidR="00E12D94">
        <w:rPr>
          <w:rFonts w:ascii="Arial Narrow" w:hAnsi="Arial Narrow"/>
          <w:sz w:val="24"/>
          <w:szCs w:val="24"/>
        </w:rPr>
        <w:t xml:space="preserve">en el mundo </w:t>
      </w:r>
      <w:r w:rsidR="00DB4202">
        <w:rPr>
          <w:rFonts w:ascii="Arial Narrow" w:hAnsi="Arial Narrow"/>
          <w:sz w:val="24"/>
          <w:szCs w:val="24"/>
        </w:rPr>
        <w:t>virtual</w:t>
      </w:r>
      <w:r w:rsidRPr="00F306A9">
        <w:rPr>
          <w:rFonts w:ascii="Arial Narrow" w:hAnsi="Arial Narrow"/>
          <w:sz w:val="24"/>
          <w:szCs w:val="24"/>
        </w:rPr>
        <w:t xml:space="preserve">. Hoy es ineludible que esta manera de relación </w:t>
      </w:r>
      <w:r w:rsidR="00DB4202">
        <w:rPr>
          <w:rFonts w:ascii="Arial Narrow" w:hAnsi="Arial Narrow"/>
          <w:sz w:val="24"/>
          <w:szCs w:val="24"/>
        </w:rPr>
        <w:t>involucra</w:t>
      </w:r>
      <w:r w:rsidRPr="00F306A9">
        <w:rPr>
          <w:rFonts w:ascii="Arial Narrow" w:hAnsi="Arial Narrow"/>
          <w:sz w:val="24"/>
          <w:szCs w:val="24"/>
        </w:rPr>
        <w:t xml:space="preserve"> el cuerpo y no es ajena a la educación. </w:t>
      </w:r>
      <w:r w:rsidR="00DC7265" w:rsidRPr="00F306A9">
        <w:rPr>
          <w:rFonts w:ascii="Arial Narrow" w:hAnsi="Arial Narrow"/>
          <w:sz w:val="24"/>
          <w:szCs w:val="24"/>
        </w:rPr>
        <w:t xml:space="preserve">En este sentido y aludiendo a </w:t>
      </w:r>
      <w:r w:rsidR="00A93129">
        <w:rPr>
          <w:rFonts w:ascii="Arial Narrow" w:hAnsi="Arial Narrow"/>
          <w:sz w:val="24"/>
          <w:szCs w:val="24"/>
        </w:rPr>
        <w:t xml:space="preserve">(Feixa, </w:t>
      </w:r>
      <w:r w:rsidR="00DC7265" w:rsidRPr="00F306A9">
        <w:rPr>
          <w:rFonts w:ascii="Arial Narrow" w:hAnsi="Arial Narrow"/>
          <w:sz w:val="24"/>
          <w:szCs w:val="24"/>
        </w:rPr>
        <w:t>2014),</w:t>
      </w:r>
      <w:r w:rsidR="00DB4202">
        <w:rPr>
          <w:rFonts w:ascii="Arial Narrow" w:hAnsi="Arial Narrow"/>
          <w:sz w:val="24"/>
          <w:szCs w:val="24"/>
        </w:rPr>
        <w:t xml:space="preserve"> es preciso señalar que</w:t>
      </w:r>
      <w:r w:rsidR="00DC7265" w:rsidRPr="00F306A9">
        <w:rPr>
          <w:rFonts w:ascii="Arial Narrow" w:hAnsi="Arial Narrow"/>
          <w:sz w:val="24"/>
          <w:szCs w:val="24"/>
        </w:rPr>
        <w:t xml:space="preserve"> la educación</w:t>
      </w:r>
      <w:r w:rsidR="00DB4202">
        <w:rPr>
          <w:rFonts w:ascii="Arial Narrow" w:hAnsi="Arial Narrow"/>
          <w:sz w:val="24"/>
          <w:szCs w:val="24"/>
        </w:rPr>
        <w:t>:</w:t>
      </w:r>
      <w:r w:rsidR="00DC7265" w:rsidRPr="00F306A9">
        <w:rPr>
          <w:rFonts w:ascii="Arial Narrow" w:hAnsi="Arial Narrow"/>
          <w:sz w:val="24"/>
          <w:szCs w:val="24"/>
        </w:rPr>
        <w:t xml:space="preserve"> ha pasado del aprendizaje lineal al aprendizaje hipermedia y allí está implicado el cuerpo. De la instrucción al descubrimiento y éste se procura a través del cuerpo y por los sentidos. La educación que estaba centrada en el docente ahora lo está en el aprendizaje y éste sólo es viable en los proceso</w:t>
      </w:r>
      <w:r w:rsidR="009A4DE3">
        <w:rPr>
          <w:rFonts w:ascii="Arial Narrow" w:hAnsi="Arial Narrow"/>
          <w:sz w:val="24"/>
          <w:szCs w:val="24"/>
        </w:rPr>
        <w:t>s</w:t>
      </w:r>
      <w:r w:rsidR="00DC7265" w:rsidRPr="00F306A9">
        <w:rPr>
          <w:rFonts w:ascii="Arial Narrow" w:hAnsi="Arial Narrow"/>
          <w:sz w:val="24"/>
          <w:szCs w:val="24"/>
        </w:rPr>
        <w:t xml:space="preserve"> cognitivos que se procuran en el cuerpo. El aprendizaje de la escuela </w:t>
      </w:r>
      <w:r w:rsidR="00DB4202">
        <w:rPr>
          <w:rFonts w:ascii="Arial Narrow" w:hAnsi="Arial Narrow"/>
          <w:sz w:val="24"/>
          <w:szCs w:val="24"/>
        </w:rPr>
        <w:t>se ha transformado</w:t>
      </w:r>
      <w:r w:rsidR="00DC7265" w:rsidRPr="00F306A9">
        <w:rPr>
          <w:rFonts w:ascii="Arial Narrow" w:hAnsi="Arial Narrow"/>
          <w:sz w:val="24"/>
          <w:szCs w:val="24"/>
        </w:rPr>
        <w:t xml:space="preserve"> a un aprendizaje de la vida y allí el cuerpo es receptor, constructor y transformador permanente. </w:t>
      </w:r>
      <w:r w:rsidR="00F82F98">
        <w:rPr>
          <w:rFonts w:ascii="Arial Narrow" w:hAnsi="Arial Narrow"/>
          <w:sz w:val="24"/>
          <w:szCs w:val="24"/>
        </w:rPr>
        <w:t>L</w:t>
      </w:r>
      <w:r w:rsidR="00DC7265" w:rsidRPr="00F306A9">
        <w:rPr>
          <w:rFonts w:ascii="Arial Narrow" w:hAnsi="Arial Narrow"/>
          <w:sz w:val="24"/>
          <w:szCs w:val="24"/>
        </w:rPr>
        <w:t xml:space="preserve">a educación como tortura </w:t>
      </w:r>
      <w:r w:rsidR="00F82F98">
        <w:rPr>
          <w:rFonts w:ascii="Arial Narrow" w:hAnsi="Arial Narrow"/>
          <w:sz w:val="24"/>
          <w:szCs w:val="24"/>
        </w:rPr>
        <w:t>h</w:t>
      </w:r>
      <w:r w:rsidR="00DC7265" w:rsidRPr="00F306A9">
        <w:rPr>
          <w:rFonts w:ascii="Arial Narrow" w:hAnsi="Arial Narrow"/>
          <w:sz w:val="24"/>
          <w:szCs w:val="24"/>
        </w:rPr>
        <w:t>a</w:t>
      </w:r>
      <w:r w:rsidR="009A4DE3">
        <w:rPr>
          <w:rFonts w:ascii="Arial Narrow" w:hAnsi="Arial Narrow"/>
          <w:sz w:val="24"/>
          <w:szCs w:val="24"/>
        </w:rPr>
        <w:t xml:space="preserve"> </w:t>
      </w:r>
      <w:r w:rsidR="00F82F98">
        <w:rPr>
          <w:rFonts w:ascii="Arial Narrow" w:hAnsi="Arial Narrow"/>
          <w:sz w:val="24"/>
          <w:szCs w:val="24"/>
        </w:rPr>
        <w:t>evolucionado a</w:t>
      </w:r>
      <w:r w:rsidR="00DC7265" w:rsidRPr="00F306A9">
        <w:rPr>
          <w:rFonts w:ascii="Arial Narrow" w:hAnsi="Arial Narrow"/>
          <w:sz w:val="24"/>
          <w:szCs w:val="24"/>
        </w:rPr>
        <w:t xml:space="preserve"> una educación a través del</w:t>
      </w:r>
      <w:r w:rsidR="00F82F98">
        <w:rPr>
          <w:rFonts w:ascii="Arial Narrow" w:hAnsi="Arial Narrow"/>
          <w:sz w:val="24"/>
          <w:szCs w:val="24"/>
        </w:rPr>
        <w:t xml:space="preserve"> juego y esto sólo es posible mediante </w:t>
      </w:r>
      <w:r w:rsidR="00DC7265" w:rsidRPr="00F306A9">
        <w:rPr>
          <w:rFonts w:ascii="Arial Narrow" w:hAnsi="Arial Narrow"/>
          <w:sz w:val="24"/>
          <w:szCs w:val="24"/>
        </w:rPr>
        <w:t xml:space="preserve">el cuerpo lúdico del maestro-estudiante. El docente que transmite información es hoy un facilitador, lo que implica un sentir del cuerpo comprendido, escuchado, manifestado. </w:t>
      </w:r>
    </w:p>
    <w:p w:rsidR="00E458EB" w:rsidRPr="00F306A9" w:rsidRDefault="00E458EB" w:rsidP="0017241F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2B1678" w:rsidRPr="00F306A9" w:rsidRDefault="00E458EB" w:rsidP="00AE0A36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Plantearse el d</w:t>
      </w:r>
      <w:r w:rsidR="002B1678" w:rsidRPr="00F306A9">
        <w:rPr>
          <w:rFonts w:ascii="Arial Narrow" w:hAnsi="Arial Narrow"/>
          <w:b/>
          <w:i/>
          <w:sz w:val="24"/>
          <w:szCs w:val="24"/>
        </w:rPr>
        <w:t>esafío</w:t>
      </w:r>
      <w:r>
        <w:rPr>
          <w:rFonts w:ascii="Arial Narrow" w:hAnsi="Arial Narrow"/>
          <w:b/>
          <w:i/>
          <w:sz w:val="24"/>
          <w:szCs w:val="24"/>
        </w:rPr>
        <w:t xml:space="preserve"> de:</w:t>
      </w:r>
      <w:r w:rsidR="002B1678" w:rsidRPr="00F306A9">
        <w:rPr>
          <w:rFonts w:ascii="Arial Narrow" w:hAnsi="Arial Narrow"/>
          <w:b/>
          <w:i/>
          <w:sz w:val="24"/>
          <w:szCs w:val="24"/>
        </w:rPr>
        <w:t xml:space="preserve"> responder a las necesidades de las poblaciones más vulnerables, se requiere democratizar</w:t>
      </w:r>
      <w:r w:rsidR="00E66361" w:rsidRPr="00F306A9">
        <w:rPr>
          <w:rFonts w:ascii="Arial Narrow" w:hAnsi="Arial Narrow"/>
          <w:b/>
          <w:i/>
          <w:sz w:val="24"/>
          <w:szCs w:val="24"/>
        </w:rPr>
        <w:t xml:space="preserve"> la noción del cuerpo y del movimiento</w:t>
      </w:r>
      <w:r w:rsidR="00A42AD9" w:rsidRPr="00F306A9">
        <w:rPr>
          <w:rFonts w:ascii="Arial Narrow" w:hAnsi="Arial Narrow"/>
          <w:sz w:val="24"/>
          <w:szCs w:val="24"/>
        </w:rPr>
        <w:t>: Una</w:t>
      </w:r>
      <w:r w:rsidR="00E13F82" w:rsidRPr="00F306A9">
        <w:rPr>
          <w:rFonts w:ascii="Arial Narrow" w:hAnsi="Arial Narrow"/>
          <w:i/>
          <w:sz w:val="24"/>
          <w:szCs w:val="24"/>
        </w:rPr>
        <w:t xml:space="preserve"> perspectiva hologramatica de redes y vínculos a través del cuerpo. </w:t>
      </w:r>
      <w:r w:rsidR="0024428D" w:rsidRPr="00F306A9">
        <w:rPr>
          <w:rFonts w:ascii="Arial Narrow" w:hAnsi="Arial Narrow"/>
          <w:sz w:val="24"/>
          <w:szCs w:val="24"/>
        </w:rPr>
        <w:t>El cuerpo y el movimiento posibilita el ejercicio de transmisión de mensajes y experiencias que favorecen la consolidación de una pedagogía social, el cuerpo que comunica sobre el cuidado de sí mismo y del otro a través de una experiencia artística, el cuerpo que establece cómo podemos convivir juntos a través del respeto y consolidación de los valores de un grupo poblacional, será un cuerpo de hoy en un contexto real y hacia el logro de una meta legítima: Hacer mejores personas, mejore</w:t>
      </w:r>
      <w:r w:rsidR="00A42AD9">
        <w:rPr>
          <w:rFonts w:ascii="Arial Narrow" w:hAnsi="Arial Narrow"/>
          <w:sz w:val="24"/>
          <w:szCs w:val="24"/>
        </w:rPr>
        <w:t>s sociedades. L</w:t>
      </w:r>
      <w:r w:rsidR="0024428D" w:rsidRPr="00F306A9">
        <w:rPr>
          <w:rFonts w:ascii="Arial Narrow" w:hAnsi="Arial Narrow"/>
          <w:sz w:val="24"/>
          <w:szCs w:val="24"/>
        </w:rPr>
        <w:t xml:space="preserve">a escuela tiene allí una </w:t>
      </w:r>
      <w:r w:rsidR="00CC5B2D" w:rsidRPr="00F306A9">
        <w:rPr>
          <w:rFonts w:ascii="Arial Narrow" w:hAnsi="Arial Narrow"/>
          <w:sz w:val="24"/>
          <w:szCs w:val="24"/>
        </w:rPr>
        <w:t>tarea por elabora</w:t>
      </w:r>
      <w:r w:rsidR="0024428D" w:rsidRPr="00F306A9">
        <w:rPr>
          <w:rFonts w:ascii="Arial Narrow" w:hAnsi="Arial Narrow"/>
          <w:sz w:val="24"/>
          <w:szCs w:val="24"/>
        </w:rPr>
        <w:t xml:space="preserve">r. </w:t>
      </w:r>
    </w:p>
    <w:p w:rsidR="00A82877" w:rsidRPr="00F306A9" w:rsidRDefault="00482BA1" w:rsidP="00A82877">
      <w:pPr>
        <w:jc w:val="both"/>
        <w:rPr>
          <w:rFonts w:ascii="Arial Narrow" w:hAnsi="Arial Narrow"/>
          <w:sz w:val="24"/>
          <w:szCs w:val="24"/>
        </w:rPr>
      </w:pPr>
      <w:r w:rsidRPr="00F306A9">
        <w:rPr>
          <w:rFonts w:ascii="Arial Narrow" w:hAnsi="Arial Narrow"/>
          <w:sz w:val="24"/>
          <w:szCs w:val="24"/>
        </w:rPr>
        <w:t xml:space="preserve"> </w:t>
      </w:r>
    </w:p>
    <w:sectPr w:rsidR="00A82877" w:rsidRPr="00F306A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F5" w:rsidRDefault="00C630F5" w:rsidP="00707C7D">
      <w:pPr>
        <w:spacing w:after="0" w:line="240" w:lineRule="auto"/>
      </w:pPr>
      <w:r>
        <w:separator/>
      </w:r>
    </w:p>
  </w:endnote>
  <w:endnote w:type="continuationSeparator" w:id="0">
    <w:p w:rsidR="00C630F5" w:rsidRDefault="00C630F5" w:rsidP="0070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525877"/>
      <w:docPartObj>
        <w:docPartGallery w:val="Page Numbers (Bottom of Page)"/>
        <w:docPartUnique/>
      </w:docPartObj>
    </w:sdtPr>
    <w:sdtEndPr/>
    <w:sdtContent>
      <w:p w:rsidR="009A4DE3" w:rsidRDefault="009A4D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B6" w:rsidRPr="007E52B6">
          <w:rPr>
            <w:noProof/>
            <w:lang w:val="es-ES"/>
          </w:rPr>
          <w:t>1</w:t>
        </w:r>
        <w:r>
          <w:fldChar w:fldCharType="end"/>
        </w:r>
      </w:p>
    </w:sdtContent>
  </w:sdt>
  <w:p w:rsidR="009A4DE3" w:rsidRPr="00A00184" w:rsidRDefault="00A00184">
    <w:pPr>
      <w:pStyle w:val="Piedepgina"/>
      <w:rPr>
        <w:rFonts w:ascii="Arial Narrow" w:hAnsi="Arial Narrow"/>
        <w:sz w:val="18"/>
      </w:rPr>
    </w:pPr>
    <w:r w:rsidRPr="00A00184">
      <w:rPr>
        <w:rFonts w:ascii="Arial Narrow" w:hAnsi="Arial Narrow"/>
        <w:sz w:val="18"/>
      </w:rPr>
      <w:t>Jaime Enrique Torres Rivera</w:t>
    </w:r>
  </w:p>
  <w:p w:rsidR="00A00184" w:rsidRPr="00A00184" w:rsidRDefault="00A00184">
    <w:pPr>
      <w:pStyle w:val="Piedepgina"/>
      <w:rPr>
        <w:rFonts w:ascii="Arial Narrow" w:hAnsi="Arial Narrow"/>
        <w:sz w:val="18"/>
      </w:rPr>
    </w:pPr>
    <w:r w:rsidRPr="00A00184">
      <w:rPr>
        <w:rFonts w:ascii="Arial Narrow" w:hAnsi="Arial Narrow"/>
        <w:sz w:val="18"/>
      </w:rPr>
      <w:t>Mg. Interdisciplinar en Teatro y Artes Vivas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F5" w:rsidRDefault="00C630F5" w:rsidP="00707C7D">
      <w:pPr>
        <w:spacing w:after="0" w:line="240" w:lineRule="auto"/>
      </w:pPr>
      <w:r>
        <w:separator/>
      </w:r>
    </w:p>
  </w:footnote>
  <w:footnote w:type="continuationSeparator" w:id="0">
    <w:p w:rsidR="00C630F5" w:rsidRDefault="00C630F5" w:rsidP="00707C7D">
      <w:pPr>
        <w:spacing w:after="0" w:line="240" w:lineRule="auto"/>
      </w:pPr>
      <w:r>
        <w:continuationSeparator/>
      </w:r>
    </w:p>
  </w:footnote>
  <w:footnote w:id="1">
    <w:p w:rsidR="00F306A9" w:rsidRPr="00893B1E" w:rsidRDefault="00707C7D" w:rsidP="00F306A9">
      <w:pPr>
        <w:spacing w:after="0" w:line="360" w:lineRule="auto"/>
        <w:ind w:right="-91"/>
        <w:jc w:val="both"/>
        <w:rPr>
          <w:rFonts w:ascii="Arial Narrow" w:hAnsi="Arial Narrow"/>
          <w:sz w:val="24"/>
          <w:szCs w:val="24"/>
          <w:lang w:val="es-ES_tradnl"/>
        </w:rPr>
      </w:pPr>
      <w:r w:rsidRPr="00F306A9">
        <w:rPr>
          <w:rStyle w:val="Refdenotaalpie"/>
          <w:rFonts w:ascii="Arial Narrow" w:hAnsi="Arial Narrow"/>
        </w:rPr>
        <w:footnoteRef/>
      </w:r>
      <w:r w:rsidRPr="00F306A9">
        <w:rPr>
          <w:rFonts w:ascii="Arial Narrow" w:hAnsi="Arial Narrow"/>
        </w:rPr>
        <w:t xml:space="preserve"> </w:t>
      </w:r>
      <w:r w:rsidR="00F306A9" w:rsidRPr="00893B1E">
        <w:rPr>
          <w:rFonts w:ascii="Arial Narrow" w:hAnsi="Arial Narrow"/>
          <w:lang w:val="es-ES_tradnl"/>
        </w:rPr>
        <w:t xml:space="preserve">Le Bretón, D. (2010). </w:t>
      </w:r>
      <w:r w:rsidR="00F306A9" w:rsidRPr="00893B1E">
        <w:rPr>
          <w:rFonts w:ascii="Arial Narrow" w:hAnsi="Arial Narrow"/>
          <w:i/>
          <w:lang w:val="es-ES_tradnl"/>
        </w:rPr>
        <w:t>Cuerpo Sensible</w:t>
      </w:r>
      <w:r w:rsidR="00F306A9" w:rsidRPr="00893B1E">
        <w:rPr>
          <w:rFonts w:ascii="Arial Narrow" w:hAnsi="Arial Narrow"/>
          <w:lang w:val="es-ES_tradnl"/>
        </w:rPr>
        <w:t>. Santiago de Chile: Metales Pesados</w:t>
      </w:r>
      <w:r w:rsidR="00F306A9" w:rsidRPr="00893B1E">
        <w:rPr>
          <w:rFonts w:ascii="Arial Narrow" w:hAnsi="Arial Narrow"/>
          <w:sz w:val="24"/>
          <w:szCs w:val="24"/>
          <w:lang w:val="es-ES_tradnl"/>
        </w:rPr>
        <w:t>. p.29</w:t>
      </w:r>
    </w:p>
    <w:p w:rsidR="00707C7D" w:rsidRDefault="00707C7D">
      <w:pPr>
        <w:pStyle w:val="Textonotapie"/>
      </w:pPr>
    </w:p>
  </w:footnote>
  <w:footnote w:id="2">
    <w:p w:rsidR="00707C7D" w:rsidRPr="00707C7D" w:rsidRDefault="00707C7D" w:rsidP="00707C7D">
      <w:pPr>
        <w:spacing w:after="0" w:line="360" w:lineRule="auto"/>
        <w:ind w:right="-91"/>
        <w:jc w:val="both"/>
        <w:rPr>
          <w:rFonts w:ascii="Arial Narrow" w:hAnsi="Arial Narrow"/>
          <w:szCs w:val="20"/>
        </w:rPr>
      </w:pPr>
      <w:r w:rsidRPr="00707C7D">
        <w:rPr>
          <w:rStyle w:val="Refdenotaalpie"/>
          <w:rFonts w:ascii="Arial Narrow" w:hAnsi="Arial Narrow"/>
          <w:szCs w:val="20"/>
        </w:rPr>
        <w:footnoteRef/>
      </w:r>
      <w:r w:rsidRPr="00707C7D">
        <w:rPr>
          <w:rFonts w:ascii="Arial Narrow" w:hAnsi="Arial Narrow"/>
          <w:szCs w:val="20"/>
        </w:rPr>
        <w:t xml:space="preserve"> Han, B. (2012). </w:t>
      </w:r>
      <w:r w:rsidRPr="00707C7D">
        <w:rPr>
          <w:rFonts w:ascii="Arial Narrow" w:hAnsi="Arial Narrow"/>
          <w:i/>
          <w:szCs w:val="20"/>
        </w:rPr>
        <w:t>La sociedad del cansancio.</w:t>
      </w:r>
      <w:r w:rsidRPr="00707C7D">
        <w:rPr>
          <w:rFonts w:ascii="Arial Narrow" w:hAnsi="Arial Narrow"/>
          <w:szCs w:val="20"/>
        </w:rPr>
        <w:t xml:space="preserve"> Barcelona, España: Editorial Herder.</w:t>
      </w:r>
      <w:r w:rsidR="00F306A9">
        <w:rPr>
          <w:rFonts w:ascii="Arial Narrow" w:hAnsi="Arial Narrow"/>
          <w:szCs w:val="20"/>
        </w:rPr>
        <w:t xml:space="preserve"> </w:t>
      </w:r>
      <w:r w:rsidRPr="00707C7D">
        <w:rPr>
          <w:rFonts w:ascii="Arial Narrow" w:hAnsi="Arial Narrow"/>
          <w:szCs w:val="20"/>
        </w:rPr>
        <w:t>p.53</w:t>
      </w:r>
    </w:p>
    <w:p w:rsidR="00707C7D" w:rsidRDefault="00707C7D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4EAD"/>
    <w:multiLevelType w:val="hybridMultilevel"/>
    <w:tmpl w:val="B6DCAB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4A72"/>
    <w:multiLevelType w:val="hybridMultilevel"/>
    <w:tmpl w:val="21BC7E8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0B7A"/>
    <w:multiLevelType w:val="hybridMultilevel"/>
    <w:tmpl w:val="04128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5995"/>
    <w:multiLevelType w:val="hybridMultilevel"/>
    <w:tmpl w:val="D5023D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7214"/>
    <w:multiLevelType w:val="hybridMultilevel"/>
    <w:tmpl w:val="FCACD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C581E"/>
    <w:multiLevelType w:val="hybridMultilevel"/>
    <w:tmpl w:val="04128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6DB6"/>
    <w:multiLevelType w:val="hybridMultilevel"/>
    <w:tmpl w:val="57EEB2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5"/>
    <w:rsid w:val="0004116F"/>
    <w:rsid w:val="000549C5"/>
    <w:rsid w:val="00062FBD"/>
    <w:rsid w:val="000648DF"/>
    <w:rsid w:val="000E047D"/>
    <w:rsid w:val="000E3BF2"/>
    <w:rsid w:val="00131150"/>
    <w:rsid w:val="0014041F"/>
    <w:rsid w:val="001632AA"/>
    <w:rsid w:val="0016575B"/>
    <w:rsid w:val="0017241F"/>
    <w:rsid w:val="0017542D"/>
    <w:rsid w:val="001B55ED"/>
    <w:rsid w:val="0022609C"/>
    <w:rsid w:val="00233BF4"/>
    <w:rsid w:val="0024428D"/>
    <w:rsid w:val="0027346C"/>
    <w:rsid w:val="002B1678"/>
    <w:rsid w:val="002E08B6"/>
    <w:rsid w:val="002E4E5A"/>
    <w:rsid w:val="00301337"/>
    <w:rsid w:val="0031442D"/>
    <w:rsid w:val="003602CE"/>
    <w:rsid w:val="0039702F"/>
    <w:rsid w:val="00397CE9"/>
    <w:rsid w:val="003C0951"/>
    <w:rsid w:val="00435C02"/>
    <w:rsid w:val="00452F0C"/>
    <w:rsid w:val="00466175"/>
    <w:rsid w:val="004723CD"/>
    <w:rsid w:val="00482106"/>
    <w:rsid w:val="00482BA1"/>
    <w:rsid w:val="004D0DFE"/>
    <w:rsid w:val="00505A0F"/>
    <w:rsid w:val="005C2B45"/>
    <w:rsid w:val="005F5228"/>
    <w:rsid w:val="00634474"/>
    <w:rsid w:val="0066188B"/>
    <w:rsid w:val="006727BE"/>
    <w:rsid w:val="006935DD"/>
    <w:rsid w:val="006A1BB6"/>
    <w:rsid w:val="006A79EE"/>
    <w:rsid w:val="006E1A92"/>
    <w:rsid w:val="006E750B"/>
    <w:rsid w:val="006F4C38"/>
    <w:rsid w:val="00707C7D"/>
    <w:rsid w:val="00711796"/>
    <w:rsid w:val="00753D4D"/>
    <w:rsid w:val="00781D74"/>
    <w:rsid w:val="007E52B6"/>
    <w:rsid w:val="008034B0"/>
    <w:rsid w:val="00860109"/>
    <w:rsid w:val="00893B1E"/>
    <w:rsid w:val="008B31B3"/>
    <w:rsid w:val="008D2551"/>
    <w:rsid w:val="008E01A7"/>
    <w:rsid w:val="009123D1"/>
    <w:rsid w:val="00913030"/>
    <w:rsid w:val="00941F90"/>
    <w:rsid w:val="009420C0"/>
    <w:rsid w:val="00955CD7"/>
    <w:rsid w:val="009A4DE3"/>
    <w:rsid w:val="009D790A"/>
    <w:rsid w:val="00A00184"/>
    <w:rsid w:val="00A31088"/>
    <w:rsid w:val="00A42AD9"/>
    <w:rsid w:val="00A82877"/>
    <w:rsid w:val="00A93129"/>
    <w:rsid w:val="00AB74EE"/>
    <w:rsid w:val="00AC0E13"/>
    <w:rsid w:val="00B01026"/>
    <w:rsid w:val="00B13060"/>
    <w:rsid w:val="00B87DE0"/>
    <w:rsid w:val="00BB6CAE"/>
    <w:rsid w:val="00C021F1"/>
    <w:rsid w:val="00C2530E"/>
    <w:rsid w:val="00C630F5"/>
    <w:rsid w:val="00C708C3"/>
    <w:rsid w:val="00C77D4D"/>
    <w:rsid w:val="00CC5B2D"/>
    <w:rsid w:val="00CE0634"/>
    <w:rsid w:val="00CE281D"/>
    <w:rsid w:val="00D12797"/>
    <w:rsid w:val="00D2789F"/>
    <w:rsid w:val="00D71C6A"/>
    <w:rsid w:val="00DB4202"/>
    <w:rsid w:val="00DB5939"/>
    <w:rsid w:val="00DC58AE"/>
    <w:rsid w:val="00DC7265"/>
    <w:rsid w:val="00DE5124"/>
    <w:rsid w:val="00E12D94"/>
    <w:rsid w:val="00E13F82"/>
    <w:rsid w:val="00E458EB"/>
    <w:rsid w:val="00E61FE8"/>
    <w:rsid w:val="00E66361"/>
    <w:rsid w:val="00EB2B63"/>
    <w:rsid w:val="00EB71AC"/>
    <w:rsid w:val="00EB7889"/>
    <w:rsid w:val="00F306A9"/>
    <w:rsid w:val="00F444FE"/>
    <w:rsid w:val="00F44BB6"/>
    <w:rsid w:val="00F55408"/>
    <w:rsid w:val="00F56C8D"/>
    <w:rsid w:val="00F82F98"/>
    <w:rsid w:val="00FB02DF"/>
    <w:rsid w:val="00FB6E92"/>
    <w:rsid w:val="00FD5262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8D6552-737A-4A67-B0E3-1FAA9D48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1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4B0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07C7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07C7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07C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7C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C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C7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A4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DE3"/>
  </w:style>
  <w:style w:type="paragraph" w:styleId="Piedepgina">
    <w:name w:val="footer"/>
    <w:basedOn w:val="Normal"/>
    <w:link w:val="PiedepginaCar"/>
    <w:uiPriority w:val="99"/>
    <w:unhideWhenUsed/>
    <w:rsid w:val="009A4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DF6E-348A-4D6C-ACF6-01C17DB7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torres</dc:creator>
  <cp:keywords/>
  <dc:description/>
  <cp:lastModifiedBy>LENOVO</cp:lastModifiedBy>
  <cp:revision>2</cp:revision>
  <cp:lastPrinted>2015-09-17T19:37:00Z</cp:lastPrinted>
  <dcterms:created xsi:type="dcterms:W3CDTF">2015-09-28T01:00:00Z</dcterms:created>
  <dcterms:modified xsi:type="dcterms:W3CDTF">2015-09-28T01:00:00Z</dcterms:modified>
</cp:coreProperties>
</file>