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C6C8D" w14:textId="77777777" w:rsidR="00A72884" w:rsidRPr="005B6BB6" w:rsidRDefault="00AB49FE" w:rsidP="00A72884">
      <w:bookmarkStart w:id="0" w:name="_GoBack"/>
      <w:bookmarkEnd w:id="0"/>
      <w:r>
        <w:t>PANEL HORIZONTES Y SENTIDO DEL TRABAJO EN RED: SABERES Y RETOS DE LAESCUELA DE HOY. INSTITUTO PARA LA IVESTIGACIÓN EDUCATIVA Y EL DESARROLLO PEDAGÓGICO IDEP Y LA FUNDACION UNIVERSITARIA CAFAM</w:t>
      </w:r>
    </w:p>
    <w:p w14:paraId="005D3378" w14:textId="77777777" w:rsidR="00A72884" w:rsidRPr="005B6BB6" w:rsidRDefault="00A72884" w:rsidP="00A72884">
      <w:pPr>
        <w:rPr>
          <w:color w:val="C00000"/>
        </w:rPr>
      </w:pPr>
    </w:p>
    <w:p w14:paraId="128C38B2" w14:textId="77777777" w:rsidR="00A72884" w:rsidRPr="005B6BB6" w:rsidRDefault="00A72884" w:rsidP="00A72884">
      <w:pPr>
        <w:jc w:val="center"/>
        <w:rPr>
          <w:b/>
        </w:rPr>
      </w:pPr>
      <w:r w:rsidRPr="005B6BB6">
        <w:rPr>
          <w:b/>
        </w:rPr>
        <w:t>RETOS Y LÍNEAS DE ACCIÓN  EN LAS REDES DE LENGUAJE</w:t>
      </w:r>
    </w:p>
    <w:p w14:paraId="2867BDB0" w14:textId="77777777" w:rsidR="00A72884" w:rsidRPr="005B6BB6" w:rsidRDefault="00A72884" w:rsidP="00A72884">
      <w:pPr>
        <w:jc w:val="center"/>
      </w:pPr>
    </w:p>
    <w:p w14:paraId="2EE4D38C" w14:textId="77777777" w:rsidR="00A72884" w:rsidRPr="005B6BB6" w:rsidRDefault="00A72884" w:rsidP="00A72884">
      <w:pPr>
        <w:jc w:val="center"/>
      </w:pPr>
    </w:p>
    <w:p w14:paraId="1B948046" w14:textId="77777777" w:rsidR="00A72884" w:rsidRPr="005B6BB6" w:rsidRDefault="00A72884" w:rsidP="00A72884">
      <w:pPr>
        <w:jc w:val="center"/>
      </w:pPr>
      <w:r w:rsidRPr="005B6BB6">
        <w:t>Gloria Stella Ramos</w:t>
      </w:r>
    </w:p>
    <w:p w14:paraId="2B09ABD0" w14:textId="77777777" w:rsidR="00A72884" w:rsidRPr="002A0531" w:rsidRDefault="00A72884" w:rsidP="00A72884">
      <w:pPr>
        <w:jc w:val="center"/>
      </w:pPr>
      <w:r w:rsidRPr="002A0531">
        <w:t>Colectivo Metáforas</w:t>
      </w:r>
    </w:p>
    <w:p w14:paraId="2D110EC0" w14:textId="77777777" w:rsidR="00A72884" w:rsidRPr="002A0531" w:rsidRDefault="00A72884" w:rsidP="00A72884">
      <w:pPr>
        <w:jc w:val="center"/>
      </w:pPr>
      <w:r w:rsidRPr="002A0531">
        <w:t>Nodo Bogotá</w:t>
      </w:r>
    </w:p>
    <w:p w14:paraId="026F9A78" w14:textId="77777777" w:rsidR="00A72884" w:rsidRPr="005B6BB6" w:rsidRDefault="00A72884" w:rsidP="00A72884">
      <w:pPr>
        <w:jc w:val="center"/>
      </w:pPr>
      <w:r w:rsidRPr="005B6BB6">
        <w:rPr>
          <w:rFonts w:eastAsia="Times New Roman" w:cs="Times New Roman"/>
          <w:color w:val="222222"/>
        </w:rPr>
        <w:br/>
      </w:r>
    </w:p>
    <w:p w14:paraId="0E85A259" w14:textId="77777777" w:rsidR="00A72884" w:rsidRPr="00AB49FE" w:rsidRDefault="00A72884" w:rsidP="00A72884">
      <w:pPr>
        <w:jc w:val="both"/>
      </w:pPr>
      <w:r w:rsidRPr="005B6BB6">
        <w:t>La  Red  Colombiana para la Transformación de la Formación Docente en Lenguaje a la cual pertenezco desde el año 2008, está constituida por ocho nodos regionales [</w:t>
      </w:r>
      <w:r w:rsidRPr="005B6BB6">
        <w:rPr>
          <w:rFonts w:cs="Arial"/>
          <w:lang w:val="es-MX"/>
        </w:rPr>
        <w:t>Valle, Pacífico (Tumaco), Tolima, Antioquia, Santander, Guaviare, Eje Cafetero, Caribe y Bogotá</w:t>
      </w:r>
      <w:r w:rsidRPr="005B6BB6">
        <w:t xml:space="preserve">] con la participación de colectivos de maestros motivados por procesos de autoformación y autogestión. Como plantea Fabio Jurado (actual coordinador nacional), “el objetivo principal [de la Red] busca aportar en la construcción de una comunidad académica, científica e intercultural que fortalezca de manera </w:t>
      </w:r>
      <w:r w:rsidRPr="00AB49FE">
        <w:t xml:space="preserve">significativa la transformación del maestro  y la escuela  en el campo del lenguaje a nivel latinoamericano” </w:t>
      </w:r>
      <w:r w:rsidR="00AB49FE" w:rsidRPr="00AB49FE">
        <w:t>(2015)</w:t>
      </w:r>
      <w:r w:rsidRPr="00AB49FE">
        <w:t xml:space="preserve">. </w:t>
      </w:r>
    </w:p>
    <w:p w14:paraId="37B1DF04" w14:textId="77777777" w:rsidR="00A72884" w:rsidRPr="00AB49FE" w:rsidRDefault="00A72884" w:rsidP="00A72884">
      <w:pPr>
        <w:jc w:val="both"/>
      </w:pPr>
    </w:p>
    <w:p w14:paraId="3DC56D27" w14:textId="77777777" w:rsidR="00A72884" w:rsidRPr="00AB49FE" w:rsidRDefault="00A72884" w:rsidP="00A72884">
      <w:pPr>
        <w:jc w:val="both"/>
        <w:rPr>
          <w:rFonts w:eastAsia="Times New Roman" w:cs="Times New Roman"/>
          <w:shd w:val="clear" w:color="auto" w:fill="FFFFFF"/>
        </w:rPr>
      </w:pPr>
      <w:r w:rsidRPr="00AB49FE">
        <w:t xml:space="preserve">El ejercicio ha implicado tomar distancia de la política pública para reflexionar sobre ella, escudriñarla hasta encontrar sus bondades y vacíos  y así, aportar desde la práctica, identificar la importancia de la sistematización, entre otras experiencias. La red es un anuncio al cambio de concepción vertical sobre el que se ha cimentado la escuela tradicional en la medida en que los diálogos de conocimiento no se dan desde la </w:t>
      </w:r>
      <w:r w:rsidRPr="00AB49FE">
        <w:rPr>
          <w:rFonts w:eastAsia="Times New Roman" w:cs="Times New Roman"/>
          <w:shd w:val="clear" w:color="auto" w:fill="FFFFFF"/>
        </w:rPr>
        <w:t xml:space="preserve">subordinación académica y pedagógica, en cambio  se erige como un espacio de </w:t>
      </w:r>
      <w:proofErr w:type="spellStart"/>
      <w:r w:rsidRPr="00AB49FE">
        <w:rPr>
          <w:rFonts w:eastAsia="Times New Roman" w:cs="Times New Roman"/>
          <w:shd w:val="clear" w:color="auto" w:fill="FFFFFF"/>
        </w:rPr>
        <w:t>visibilización</w:t>
      </w:r>
      <w:proofErr w:type="spellEnd"/>
      <w:r w:rsidRPr="00AB49FE">
        <w:rPr>
          <w:rFonts w:eastAsia="Times New Roman" w:cs="Times New Roman"/>
          <w:shd w:val="clear" w:color="auto" w:fill="FFFFFF"/>
        </w:rPr>
        <w:t xml:space="preserve"> y de reconocimiento de la producción de los maestros y maestras innovadores e investigadores. Es la oportunidad de resignificar lo aprendido en la academia y ponerlo en la realidad del aula de clase.</w:t>
      </w:r>
    </w:p>
    <w:p w14:paraId="59F93CB2" w14:textId="77777777" w:rsidR="00A72884" w:rsidRPr="00AB49FE" w:rsidRDefault="00A72884" w:rsidP="00A72884">
      <w:pPr>
        <w:jc w:val="both"/>
        <w:rPr>
          <w:rFonts w:eastAsia="Times New Roman" w:cs="Times New Roman"/>
          <w:shd w:val="clear" w:color="auto" w:fill="FFFFFF"/>
        </w:rPr>
      </w:pPr>
    </w:p>
    <w:p w14:paraId="499A5619" w14:textId="77777777" w:rsidR="00A72884" w:rsidRPr="00AB49FE" w:rsidRDefault="00A72884" w:rsidP="00A72884">
      <w:pPr>
        <w:jc w:val="both"/>
        <w:rPr>
          <w:rFonts w:eastAsia="Times New Roman" w:cs="Times New Roman"/>
          <w:shd w:val="clear" w:color="auto" w:fill="FFFFFF"/>
        </w:rPr>
      </w:pPr>
    </w:p>
    <w:p w14:paraId="40E5EA54" w14:textId="77777777" w:rsidR="00A72884" w:rsidRPr="00AB49FE" w:rsidRDefault="00A72884" w:rsidP="00A72884">
      <w:pPr>
        <w:jc w:val="both"/>
        <w:rPr>
          <w:rFonts w:eastAsia="Times New Roman" w:cs="Times New Roman"/>
          <w:shd w:val="clear" w:color="auto" w:fill="FFFFFF"/>
        </w:rPr>
      </w:pPr>
      <w:r w:rsidRPr="00AB49FE">
        <w:rPr>
          <w:rFonts w:eastAsia="Times New Roman" w:cs="Times New Roman"/>
          <w:b/>
          <w:shd w:val="clear" w:color="auto" w:fill="FFFFFF"/>
        </w:rPr>
        <w:t>Implicaciones</w:t>
      </w:r>
    </w:p>
    <w:p w14:paraId="4F5B6BE9" w14:textId="77777777" w:rsidR="00A72884" w:rsidRPr="00AB49FE" w:rsidRDefault="00A72884" w:rsidP="00A72884">
      <w:pPr>
        <w:jc w:val="both"/>
        <w:rPr>
          <w:rFonts w:eastAsia="Times New Roman" w:cs="Times New Roman"/>
          <w:shd w:val="clear" w:color="auto" w:fill="FFFFFF"/>
        </w:rPr>
      </w:pPr>
    </w:p>
    <w:p w14:paraId="0147A9DB" w14:textId="77777777" w:rsidR="00A72884" w:rsidRPr="00AB49FE" w:rsidRDefault="00A72884" w:rsidP="00A72884">
      <w:pPr>
        <w:jc w:val="both"/>
        <w:rPr>
          <w:rFonts w:eastAsia="Times New Roman" w:cs="Times New Roman"/>
          <w:shd w:val="clear" w:color="auto" w:fill="FFFFFF"/>
        </w:rPr>
      </w:pPr>
      <w:r w:rsidRPr="00AB49FE">
        <w:rPr>
          <w:rFonts w:eastAsia="Times New Roman" w:cs="Times New Roman"/>
          <w:shd w:val="clear" w:color="auto" w:fill="FFFFFF"/>
        </w:rPr>
        <w:t>Estar en red es un acto de voluntad que requiere libertad y tiempo libre. Como exige tanto da mucho; todos o casi todos los que participamos hemos encontrado lo que muchas veces ni  en la academia ni en la vinculación laboral encontramos: el sentido que tiene nuestra vocación. Es identificar el aporte en la dinámica cultural del contexto en el que nos encontramos y alcanzar una comprensión de las dimensiones éticas y políticas.</w:t>
      </w:r>
    </w:p>
    <w:p w14:paraId="354BF2BA" w14:textId="77777777" w:rsidR="00A72884" w:rsidRPr="00AB49FE" w:rsidRDefault="00A72884" w:rsidP="00A72884">
      <w:pPr>
        <w:jc w:val="both"/>
      </w:pPr>
    </w:p>
    <w:p w14:paraId="3DAB9DF1" w14:textId="77777777" w:rsidR="00A72884" w:rsidRPr="00AB49FE" w:rsidRDefault="00A72884" w:rsidP="00A72884">
      <w:pPr>
        <w:jc w:val="both"/>
        <w:rPr>
          <w:rFonts w:eastAsia="Times New Roman" w:cs="Times New Roman"/>
          <w:shd w:val="clear" w:color="auto" w:fill="FFFFFF"/>
        </w:rPr>
      </w:pPr>
      <w:r w:rsidRPr="00AB49FE">
        <w:t>Es al calor del “</w:t>
      </w:r>
      <w:proofErr w:type="spellStart"/>
      <w:r w:rsidRPr="00AB49FE">
        <w:t>lenguajear</w:t>
      </w:r>
      <w:proofErr w:type="spellEnd"/>
      <w:r w:rsidRPr="00AB49FE">
        <w:t xml:space="preserve">” como propone Maturana que hemos aumentado el deseo de construir nuevas experiencias en el aula y hemos podido hablar de las dificultades y los errores. Como sujetos políticos que somos en el caso nuestro, el </w:t>
      </w:r>
      <w:r w:rsidRPr="00AB49FE">
        <w:rPr>
          <w:i/>
        </w:rPr>
        <w:t>Colectivo Metáforas</w:t>
      </w:r>
      <w:r w:rsidRPr="00AB49FE">
        <w:t xml:space="preserve"> lo constituimos cuatro  mujeres que construimos un espacio en el que podemos  expresar nuestro  sentir frente a lo que nos pasa  en el mundo de  la escuela, pero también sobre nuestras vidas privadas. Me atrevo a decir que </w:t>
      </w:r>
      <w:r w:rsidRPr="00AB49FE">
        <w:lastRenderedPageBreak/>
        <w:t xml:space="preserve">hablar alrededor  de lo que nos sucede en lo pedagógico (que fue la manera como empezamos) nos ha ayudado a estrechar nuestros vínculos como amigas y a la vez fortalecer la práctica como docentes. Este año completamos siete años de estar </w:t>
      </w:r>
      <w:r w:rsidRPr="00AB49FE">
        <w:rPr>
          <w:rFonts w:eastAsia="Times New Roman" w:cs="Times New Roman"/>
          <w:shd w:val="clear" w:color="auto" w:fill="FFFFFF"/>
        </w:rPr>
        <w:t xml:space="preserve"> reflexionando sobre los procesos estéticos implicados en la lectura y la escritura. En los dos últimos años hemos puesto nuestro interés en la poesía desde la misma perspectiva hermenéutica. </w:t>
      </w:r>
    </w:p>
    <w:p w14:paraId="7BD6F9C1" w14:textId="77777777" w:rsidR="00A72884" w:rsidRPr="00AB49FE" w:rsidRDefault="00A72884" w:rsidP="00A72884">
      <w:pPr>
        <w:jc w:val="both"/>
        <w:rPr>
          <w:rFonts w:eastAsia="Times New Roman" w:cs="Times New Roman"/>
          <w:shd w:val="clear" w:color="auto" w:fill="FFFFFF"/>
        </w:rPr>
      </w:pPr>
    </w:p>
    <w:p w14:paraId="0138697D" w14:textId="77777777" w:rsidR="00A72884" w:rsidRPr="00AB49FE" w:rsidRDefault="00A72884" w:rsidP="00A72884">
      <w:pPr>
        <w:jc w:val="both"/>
      </w:pPr>
      <w:r w:rsidRPr="00AB49FE">
        <w:t xml:space="preserve">Para resumir puedo afirmar que la Red de Lenguaje ha permitido una nueva manera de relacionarnos frente al conocimiento como docentes inquietas, y a la vez nos ha permitido una nueva manera para transformar nuestro quehacer. Es en este espacio donde construimos un currículo paralelo inclusive al mismo PEI y al que le apostamos con todo lo que sabemos y aspiramos. Nos damos a la tarea de experimentar y volver al colectivo para reconocer los avances y descubrir lo que en forma individual no podremos ver. </w:t>
      </w:r>
    </w:p>
    <w:p w14:paraId="6C338400" w14:textId="77777777" w:rsidR="00A72884" w:rsidRPr="00AB49FE" w:rsidRDefault="00A72884" w:rsidP="00A72884">
      <w:pPr>
        <w:jc w:val="both"/>
      </w:pPr>
    </w:p>
    <w:p w14:paraId="0F5BD88F" w14:textId="77777777" w:rsidR="00A72884" w:rsidRPr="00AB49FE" w:rsidRDefault="00A72884" w:rsidP="00A72884">
      <w:pPr>
        <w:jc w:val="both"/>
      </w:pPr>
      <w:r w:rsidRPr="00AB49FE">
        <w:t xml:space="preserve">Como las experiencias no se limitan al espacio del colectivo, pasamos al siguiente escenario que es el de los eventos académicos promovidos por la </w:t>
      </w:r>
      <w:proofErr w:type="spellStart"/>
      <w:r w:rsidRPr="00AB49FE">
        <w:t>Redlenguaje</w:t>
      </w:r>
      <w:proofErr w:type="spellEnd"/>
      <w:r w:rsidRPr="00AB49FE">
        <w:t xml:space="preserve"> a donde llegan las sistematizaciones elaboradas por los grupos, la síntesis de las reflexiones, los resultados de la interacción en la práctica con los estudiantes para compartirlos con pares especializados. Es la oportunidad valiosa de ser leídos por colegas de otras partes del país y de Latinoamérica. A su vez, contamos con la misma oportunidad de conocer lo que hacen los profesores y profesoras de estos lugares. </w:t>
      </w:r>
    </w:p>
    <w:p w14:paraId="518F9BD2" w14:textId="77777777" w:rsidR="00A72884" w:rsidRPr="00AB49FE" w:rsidRDefault="00A72884" w:rsidP="00A72884"/>
    <w:p w14:paraId="0D59B822" w14:textId="77777777" w:rsidR="00A72884" w:rsidRPr="00AB49FE" w:rsidRDefault="00A72884" w:rsidP="00A72884">
      <w:pPr>
        <w:jc w:val="both"/>
      </w:pPr>
      <w:r w:rsidRPr="00AB49FE">
        <w:t xml:space="preserve">El privilegio de conocer el contexto multicultural de nuestro país nos ha acercado a la comprensión de las realidades sociales, económicas y éticas de las diferentes escuelas a las que hemos logrado acceder a través de las ponencias o los libros de nuestros colegas enredados. Conocer de cerca las problemáticas de los niños en Tumaco o en Guaviare, por ejemplo, nos ha permitido reconocer no solo la riqueza y recursividad de nuestros colegas maestros sino las dificultades por las que atraviesan en sus contextos particulares. </w:t>
      </w:r>
    </w:p>
    <w:p w14:paraId="45F9B8F5" w14:textId="77777777" w:rsidR="00A72884" w:rsidRPr="00AB49FE" w:rsidRDefault="00A72884" w:rsidP="00A72884">
      <w:pPr>
        <w:jc w:val="both"/>
      </w:pPr>
    </w:p>
    <w:p w14:paraId="18396938" w14:textId="77777777" w:rsidR="00A72884" w:rsidRPr="00AB49FE" w:rsidRDefault="00A72884" w:rsidP="00A72884">
      <w:pPr>
        <w:jc w:val="both"/>
      </w:pPr>
      <w:r w:rsidRPr="00AB49FE">
        <w:t xml:space="preserve">De esta manera las acciones en el aula pasan del espacio privado al terreno público o para decirlo en otras palabras, pasan a la legitimidad que dan el escrutinio y los aportes para que se constituyan luego en capital simbólico. Cada encuentro nacional e internacional ha contado con la presencia de expertos reconocidos por sus aportes y todos hemos tenido la oportunidad de conversar con ellos sobre nuestras prácticas.  Podemos mencionar por ejemplo a </w:t>
      </w:r>
      <w:proofErr w:type="spellStart"/>
      <w:r w:rsidRPr="00AB49FE">
        <w:t>Josette</w:t>
      </w:r>
      <w:proofErr w:type="spellEnd"/>
      <w:r w:rsidRPr="00AB49FE">
        <w:t xml:space="preserve"> </w:t>
      </w:r>
      <w:proofErr w:type="spellStart"/>
      <w:r w:rsidRPr="00AB49FE">
        <w:t>Golibert</w:t>
      </w:r>
      <w:proofErr w:type="spellEnd"/>
      <w:r w:rsidRPr="00AB49FE">
        <w:t xml:space="preserve">, Gloria </w:t>
      </w:r>
      <w:proofErr w:type="spellStart"/>
      <w:r w:rsidRPr="00AB49FE">
        <w:t>Inostroza</w:t>
      </w:r>
      <w:proofErr w:type="spellEnd"/>
      <w:r w:rsidRPr="00AB49FE">
        <w:t xml:space="preserve">, Carlos Lomas, Roberto Pulido, entre otros. </w:t>
      </w:r>
    </w:p>
    <w:p w14:paraId="6D86577E" w14:textId="77777777" w:rsidR="00A72884" w:rsidRPr="00AB49FE" w:rsidRDefault="00A72884" w:rsidP="00A72884">
      <w:pPr>
        <w:jc w:val="both"/>
      </w:pPr>
    </w:p>
    <w:p w14:paraId="55D767EB" w14:textId="77777777" w:rsidR="00A72884" w:rsidRPr="00AB49FE" w:rsidRDefault="00A72884" w:rsidP="00A72884">
      <w:pPr>
        <w:jc w:val="both"/>
      </w:pPr>
      <w:r w:rsidRPr="00AB49FE">
        <w:t xml:space="preserve">Frente a los aspectos específicos del área de lenguaje y comunicación  que orientan    los procesos de cualificación, investigación e innovación está obligada la reflexión desde las diferentes perspectivas teóricas que fundamentan la lectura, la escritura y la oralidad en el marco de la pedagogía por proyectos por ser esta la impronta de la </w:t>
      </w:r>
      <w:proofErr w:type="spellStart"/>
      <w:r w:rsidRPr="00AB49FE">
        <w:t>Redlenguaje</w:t>
      </w:r>
      <w:proofErr w:type="spellEnd"/>
      <w:r w:rsidRPr="00AB49FE">
        <w:t xml:space="preserve"> desde su fundación; es allí donde confluyen la reflexión y análisis sobre el currículo, las pedagogías y la evaluación que este enfoque pedagógico suscita en correspondencia con las políticas públicas que en Colombia promueven la flexibilidad de un currículo abierto y la autonomía en la implementación de las pedagogías y la evaluación acordes al Proyecto Educativo Institucional (PEI).</w:t>
      </w:r>
    </w:p>
    <w:p w14:paraId="43BA98FC" w14:textId="77777777" w:rsidR="00A72884" w:rsidRPr="00AB49FE" w:rsidRDefault="00A72884" w:rsidP="00A72884"/>
    <w:p w14:paraId="688BC3A0" w14:textId="77777777" w:rsidR="00A72884" w:rsidRPr="00AB49FE" w:rsidRDefault="00A72884" w:rsidP="00A72884">
      <w:pPr>
        <w:jc w:val="both"/>
      </w:pPr>
      <w:r w:rsidRPr="00AB49FE">
        <w:t xml:space="preserve">En esa perspectiva los retos a los que se enfrentan hoy día los maestros y maestras para consolidar redes se relacionan con la construcción o consolidación de su propio proyecto pedagógico, entendiendo por ello el diagnóstico de lo que se está haciendo en las realidades del aula y la </w:t>
      </w:r>
      <w:proofErr w:type="spellStart"/>
      <w:r w:rsidRPr="00AB49FE">
        <w:t>visibilización</w:t>
      </w:r>
      <w:proofErr w:type="spellEnd"/>
      <w:r w:rsidRPr="00AB49FE">
        <w:t xml:space="preserve"> de experiencias exitosas. Recordemos que el trabajo en red convoca a la discusión y a la transformación de las prácticas docentes dentro y fuera del aula de clase, si bien su cualificación está directamente relacionada a la investigación e innovación pedagógica cuando  las maestras y maestros tomamos distancia de lo que hacemos, lo sistematizamos y lo compartimos con los distintos colegas y con la comunidad académica a la que pertenecemos. </w:t>
      </w:r>
    </w:p>
    <w:p w14:paraId="54DCC749" w14:textId="77777777" w:rsidR="00A72884" w:rsidRPr="00AB49FE" w:rsidRDefault="00A72884" w:rsidP="00A72884">
      <w:pPr>
        <w:jc w:val="both"/>
      </w:pPr>
    </w:p>
    <w:p w14:paraId="34D62685" w14:textId="77777777" w:rsidR="00A72884" w:rsidRPr="00AB49FE" w:rsidRDefault="00A72884" w:rsidP="00A72884">
      <w:pPr>
        <w:rPr>
          <w:b/>
        </w:rPr>
      </w:pPr>
      <w:r w:rsidRPr="00AB49FE">
        <w:rPr>
          <w:b/>
        </w:rPr>
        <w:t>Proyecciones</w:t>
      </w:r>
    </w:p>
    <w:p w14:paraId="16907E7B" w14:textId="77777777" w:rsidR="00A72884" w:rsidRPr="00AB49FE" w:rsidRDefault="00A72884" w:rsidP="00A72884"/>
    <w:p w14:paraId="4050F712" w14:textId="77777777" w:rsidR="00A72884" w:rsidRPr="00AB49FE" w:rsidRDefault="00A72884" w:rsidP="00A72884">
      <w:pPr>
        <w:shd w:val="clear" w:color="auto" w:fill="FFFFFF"/>
        <w:jc w:val="both"/>
        <w:rPr>
          <w:rFonts w:eastAsia="Times New Roman" w:cs="Times New Roman"/>
        </w:rPr>
      </w:pPr>
      <w:r w:rsidRPr="00AB49FE">
        <w:t>Parte de nuestro compromiso al pertenecer a una red de docentes interesados en discutir, aprender y reorientar nuestro trabajo con y desde el lenguaje, nos hemos propuesto fortalecer los encuentros y las investigaciones en curso. Esto implica a</w:t>
      </w:r>
      <w:r w:rsidRPr="00AB49FE">
        <w:rPr>
          <w:rFonts w:eastAsia="Times New Roman" w:cs="Times New Roman"/>
        </w:rPr>
        <w:t>poyar la conformación de nodos en otras regiones del país donde actualmente lo solicitan: Lorica, Córdoba, Nariño, Caquetá. Así mismo se espera contribuir a la reflexión en torno a las políticas públicas (especialmente la discusión sobre los DBA y la reforma de los EBC), consolidar el trabajo entre países que integran la Red, fortalecer el proceso de publicación de experiencias de maestros, interactuar con las universidades encargadas de la formación de los maestros en temas relacionados con el lenguaje y la actualización disciplinar y pedagógica.</w:t>
      </w:r>
    </w:p>
    <w:p w14:paraId="7D2344D4" w14:textId="77777777" w:rsidR="00A72884" w:rsidRPr="00AB49FE" w:rsidRDefault="00A72884" w:rsidP="00A72884">
      <w:pPr>
        <w:shd w:val="clear" w:color="auto" w:fill="FFFFFF"/>
        <w:rPr>
          <w:rFonts w:eastAsia="Times New Roman" w:cs="Times New Roman"/>
        </w:rPr>
      </w:pPr>
    </w:p>
    <w:p w14:paraId="4D146A4F" w14:textId="77777777" w:rsidR="00A72884" w:rsidRPr="005B6BB6" w:rsidRDefault="00A72884" w:rsidP="00A72884">
      <w:pPr>
        <w:jc w:val="both"/>
      </w:pPr>
      <w:r w:rsidRPr="00AB49FE">
        <w:t xml:space="preserve">Desde estos espacios no convencionales de formación, la </w:t>
      </w:r>
      <w:proofErr w:type="spellStart"/>
      <w:r w:rsidRPr="00AB49FE">
        <w:t>Redlenguaje</w:t>
      </w:r>
      <w:proofErr w:type="spellEnd"/>
      <w:r w:rsidRPr="00AB49FE">
        <w:t xml:space="preserve"> seguirá siendo la oportunidad de vivir la emancipación para salir de la crisis de ansiedad que agobia a los docentes frente a los resultados alcanzados por parte de sus estudiantes en las pruebas de estado y frente a sus competencias comunicativas. Rezago justificado en parte por las condiciones familiares, sociales y culturales de la gran mayoría. Desde esta perspectiva la </w:t>
      </w:r>
      <w:proofErr w:type="spellStart"/>
      <w:r w:rsidRPr="00AB49FE">
        <w:t>Redlenguaje</w:t>
      </w:r>
      <w:proofErr w:type="spellEnd"/>
      <w:r w:rsidRPr="00AB49FE">
        <w:t xml:space="preserve"> no solo nos permite a los docentes hablar en torno a la disciplina (porque aunque parezca paradójico en otros ámbitos de la escuela tradicional no se habla de esto), sino  también se constituye en</w:t>
      </w:r>
      <w:r>
        <w:t xml:space="preserve"> </w:t>
      </w:r>
      <w:r w:rsidRPr="005B6BB6">
        <w:t>una compensación a la desigualdad social que vivimos.</w:t>
      </w:r>
    </w:p>
    <w:p w14:paraId="233F24C1" w14:textId="77777777" w:rsidR="00EA0C1F" w:rsidRPr="00A72884" w:rsidRDefault="00EA0C1F" w:rsidP="00A72884"/>
    <w:sectPr w:rsidR="00EA0C1F" w:rsidRPr="00A72884" w:rsidSect="003520A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84"/>
    <w:rsid w:val="003520A1"/>
    <w:rsid w:val="00673C24"/>
    <w:rsid w:val="00A72884"/>
    <w:rsid w:val="00AB49FE"/>
    <w:rsid w:val="00EA0C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D0158"/>
  <w14:defaultImageDpi w14:val="300"/>
  <w15:docId w15:val="{7B1AC0D1-E041-4C18-99B0-29A819D4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6972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Stella Ramos Castillo</dc:creator>
  <cp:keywords/>
  <dc:description/>
  <cp:lastModifiedBy>LENOVO</cp:lastModifiedBy>
  <cp:revision>2</cp:revision>
  <dcterms:created xsi:type="dcterms:W3CDTF">2015-09-24T15:35:00Z</dcterms:created>
  <dcterms:modified xsi:type="dcterms:W3CDTF">2015-09-24T15:35:00Z</dcterms:modified>
</cp:coreProperties>
</file>